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A67" w:rsidRDefault="002A2A67" w:rsidP="00261F3C">
      <w:pPr>
        <w:jc w:val="center"/>
        <w:rPr>
          <w:rFonts w:ascii="黑体" w:eastAsia="黑体" w:hAnsi="仿宋" w:hint="eastAsia"/>
          <w:sz w:val="36"/>
          <w:szCs w:val="36"/>
        </w:rPr>
      </w:pPr>
      <w:bookmarkStart w:id="0" w:name="_GoBack"/>
      <w:bookmarkEnd w:id="0"/>
    </w:p>
    <w:p w:rsidR="002A2A67" w:rsidRDefault="00513610" w:rsidP="00261F3C">
      <w:pPr>
        <w:jc w:val="center"/>
        <w:rPr>
          <w:rFonts w:ascii="黑体" w:eastAsia="黑体" w:hAnsi="仿宋" w:hint="eastAsia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891540</wp:posOffset>
            </wp:positionV>
            <wp:extent cx="5791200" cy="914400"/>
            <wp:effectExtent l="0" t="0" r="0" b="0"/>
            <wp:wrapSquare wrapText="bothSides"/>
            <wp:docPr id="2" name="图片 2" descr="sdskh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dskh副本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2A67" w:rsidRDefault="002A2A67" w:rsidP="00224EBE">
      <w:pPr>
        <w:ind w:firstLineChars="1250" w:firstLine="4500"/>
        <w:rPr>
          <w:rFonts w:ascii="黑体" w:eastAsia="黑体" w:hAnsi="仿宋" w:hint="eastAsia"/>
          <w:sz w:val="36"/>
          <w:szCs w:val="36"/>
        </w:rPr>
      </w:pPr>
    </w:p>
    <w:p w:rsidR="009612AD" w:rsidRPr="008D2939" w:rsidRDefault="00CC5FB0" w:rsidP="009612AD">
      <w:pPr>
        <w:widowControl/>
        <w:jc w:val="center"/>
        <w:rPr>
          <w:rFonts w:ascii="仿宋_GB2312" w:eastAsia="仿宋_GB2312" w:hAnsi="宋体" w:cs="宋体" w:hint="eastAsia"/>
          <w:bCs/>
          <w:kern w:val="0"/>
          <w:sz w:val="32"/>
          <w:szCs w:val="32"/>
        </w:rPr>
      </w:pPr>
      <w:r w:rsidRPr="00286970">
        <w:rPr>
          <w:rFonts w:ascii="仿宋_GB2312" w:eastAsia="仿宋_GB2312" w:hAnsi="宋体" w:hint="eastAsia"/>
          <w:bCs/>
          <w:color w:val="000000"/>
          <w:sz w:val="32"/>
          <w:szCs w:val="32"/>
        </w:rPr>
        <w:t>信院教发</w:t>
      </w:r>
      <w:r w:rsidR="00AE673D" w:rsidRPr="00AE673D">
        <w:rPr>
          <w:rFonts w:ascii="仿宋_GB2312" w:eastAsia="仿宋_GB2312" w:hAnsi="宋体" w:hint="eastAsia"/>
          <w:bCs/>
          <w:color w:val="000000"/>
          <w:sz w:val="32"/>
          <w:szCs w:val="32"/>
        </w:rPr>
        <w:t>〔201</w:t>
      </w:r>
      <w:r w:rsidR="002D79D6">
        <w:rPr>
          <w:rFonts w:ascii="仿宋_GB2312" w:eastAsia="仿宋_GB2312" w:hAnsi="宋体" w:hint="eastAsia"/>
          <w:bCs/>
          <w:color w:val="000000"/>
          <w:sz w:val="32"/>
          <w:szCs w:val="32"/>
        </w:rPr>
        <w:t>6</w:t>
      </w:r>
      <w:r w:rsidR="00AE673D" w:rsidRPr="00AE673D">
        <w:rPr>
          <w:rFonts w:ascii="仿宋_GB2312" w:eastAsia="仿宋_GB2312" w:hAnsi="宋体" w:hint="eastAsia"/>
          <w:bCs/>
          <w:color w:val="000000"/>
          <w:sz w:val="32"/>
          <w:szCs w:val="32"/>
        </w:rPr>
        <w:t>〕</w:t>
      </w:r>
      <w:r w:rsidR="00052FF2">
        <w:rPr>
          <w:rFonts w:ascii="仿宋_GB2312" w:eastAsia="仿宋_GB2312" w:hAnsi="宋体" w:hint="eastAsia"/>
          <w:bCs/>
          <w:color w:val="000000"/>
          <w:sz w:val="32"/>
          <w:szCs w:val="32"/>
        </w:rPr>
        <w:t>36</w:t>
      </w:r>
      <w:r w:rsidRPr="00286970">
        <w:rPr>
          <w:rFonts w:ascii="仿宋_GB2312" w:eastAsia="仿宋_GB2312" w:hAnsi="宋体" w:hint="eastAsia"/>
          <w:bCs/>
          <w:color w:val="000000"/>
          <w:sz w:val="32"/>
          <w:szCs w:val="32"/>
        </w:rPr>
        <w:t>号</w:t>
      </w:r>
    </w:p>
    <w:p w:rsidR="009612AD" w:rsidRPr="00591179" w:rsidRDefault="00513610" w:rsidP="00261F3C">
      <w:pPr>
        <w:jc w:val="center"/>
        <w:rPr>
          <w:rFonts w:ascii="黑体" w:eastAsia="黑体" w:hAnsi="仿宋" w:hint="eastAsia"/>
          <w:sz w:val="18"/>
          <w:szCs w:val="18"/>
        </w:rPr>
      </w:pPr>
      <w:r>
        <w:rPr>
          <w:rFonts w:ascii="黑体" w:eastAsia="黑体" w:hAnsi="仿宋"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171450</wp:posOffset>
                </wp:positionV>
                <wp:extent cx="5975350" cy="0"/>
                <wp:effectExtent l="19050" t="19050" r="15875" b="1905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7535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left:0;text-align:left;margin-left:0;margin-top:13.5pt;width:470.5pt;height:0;z-index: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" strokecolor="red" strokeweight="2.25pt">
                <w10:wrap anchorx="margin"/>
              </v:shape>
            </w:pict>
          </mc:Fallback>
        </mc:AlternateContent>
      </w:r>
    </w:p>
    <w:p w:rsidR="00FA10A0" w:rsidRPr="00591179" w:rsidRDefault="00FA10A0" w:rsidP="00261F3C">
      <w:pPr>
        <w:jc w:val="center"/>
        <w:rPr>
          <w:rFonts w:ascii="黑体" w:eastAsia="黑体" w:hAnsi="仿宋" w:hint="eastAsia"/>
          <w:sz w:val="18"/>
          <w:szCs w:val="18"/>
        </w:rPr>
      </w:pPr>
    </w:p>
    <w:p w:rsidR="00235E7D" w:rsidRPr="00591179" w:rsidRDefault="00235E7D" w:rsidP="00261F3C">
      <w:pPr>
        <w:jc w:val="center"/>
        <w:rPr>
          <w:rFonts w:ascii="黑体" w:eastAsia="黑体" w:hAnsi="仿宋" w:hint="eastAsia"/>
          <w:sz w:val="18"/>
          <w:szCs w:val="18"/>
        </w:rPr>
      </w:pPr>
    </w:p>
    <w:p w:rsidR="00A753CB" w:rsidRPr="00591179" w:rsidRDefault="00A753CB" w:rsidP="00261F3C">
      <w:pPr>
        <w:jc w:val="center"/>
        <w:rPr>
          <w:rFonts w:ascii="黑体" w:eastAsia="黑体" w:hAnsi="仿宋" w:hint="eastAsia"/>
          <w:sz w:val="18"/>
          <w:szCs w:val="18"/>
        </w:rPr>
      </w:pPr>
    </w:p>
    <w:p w:rsidR="00E87C73" w:rsidRDefault="00E87C73" w:rsidP="00E87C73">
      <w:pPr>
        <w:rPr>
          <w:rFonts w:ascii="黑体" w:eastAsia="黑体" w:hAnsi="宋体" w:hint="eastAsia"/>
          <w:sz w:val="44"/>
          <w:szCs w:val="44"/>
        </w:rPr>
      </w:pPr>
      <w:r>
        <w:rPr>
          <w:rFonts w:ascii="黑体" w:eastAsia="黑体" w:hAnsi="宋体" w:hint="eastAsia"/>
          <w:sz w:val="44"/>
          <w:szCs w:val="44"/>
        </w:rPr>
        <w:t>关于开展201</w:t>
      </w:r>
      <w:r w:rsidR="002D79D6">
        <w:rPr>
          <w:rFonts w:ascii="黑体" w:eastAsia="黑体" w:hAnsi="宋体" w:hint="eastAsia"/>
          <w:sz w:val="44"/>
          <w:szCs w:val="44"/>
        </w:rPr>
        <w:t>7</w:t>
      </w:r>
      <w:r>
        <w:rPr>
          <w:rFonts w:ascii="黑体" w:eastAsia="黑体" w:hAnsi="宋体" w:hint="eastAsia"/>
          <w:sz w:val="44"/>
          <w:szCs w:val="44"/>
        </w:rPr>
        <w:t>届本科毕业论文（设计）工作的</w:t>
      </w:r>
    </w:p>
    <w:p w:rsidR="00575B9E" w:rsidRDefault="00E87C73" w:rsidP="00E87C73">
      <w:pPr>
        <w:jc w:val="center"/>
        <w:rPr>
          <w:rFonts w:ascii="黑体" w:eastAsia="黑体" w:hAnsi="宋体"/>
          <w:sz w:val="44"/>
          <w:szCs w:val="44"/>
        </w:rPr>
      </w:pPr>
      <w:r>
        <w:rPr>
          <w:rFonts w:ascii="黑体" w:eastAsia="黑体" w:hAnsi="宋体" w:hint="eastAsia"/>
          <w:sz w:val="44"/>
          <w:szCs w:val="44"/>
        </w:rPr>
        <w:t>通  知</w:t>
      </w:r>
    </w:p>
    <w:p w:rsidR="009972D6" w:rsidRPr="009972D6" w:rsidRDefault="009972D6" w:rsidP="009972D6">
      <w:pPr>
        <w:tabs>
          <w:tab w:val="left" w:pos="0"/>
          <w:tab w:val="left" w:pos="540"/>
          <w:tab w:val="left" w:pos="720"/>
        </w:tabs>
        <w:adjustRightInd w:val="0"/>
        <w:snapToGrid w:val="0"/>
        <w:spacing w:line="360" w:lineRule="auto"/>
        <w:rPr>
          <w:rFonts w:ascii="仿宋_GB2312" w:eastAsia="仿宋_GB2312" w:hAnsi="宋体" w:hint="eastAsia"/>
          <w:sz w:val="32"/>
          <w:szCs w:val="32"/>
        </w:rPr>
      </w:pPr>
      <w:r w:rsidRPr="009972D6">
        <w:rPr>
          <w:rFonts w:ascii="仿宋_GB2312" w:eastAsia="仿宋_GB2312" w:hAnsi="宋体" w:hint="eastAsia"/>
          <w:sz w:val="32"/>
          <w:szCs w:val="32"/>
        </w:rPr>
        <w:t>各学院：</w:t>
      </w:r>
    </w:p>
    <w:p w:rsidR="00536DD3" w:rsidRPr="00E87C73" w:rsidRDefault="00536DD3" w:rsidP="00457ACE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 w:rsidRPr="00457ACE">
        <w:rPr>
          <w:rFonts w:ascii="仿宋_GB2312" w:eastAsia="仿宋_GB2312" w:hAnsi="宋体" w:hint="eastAsia"/>
          <w:sz w:val="32"/>
          <w:szCs w:val="32"/>
        </w:rPr>
        <w:t>为贯彻落实《信阳师范学院关于进一步加强实践育人工作的实施方案》（信院字〔2013〕29号）</w:t>
      </w:r>
      <w:r>
        <w:rPr>
          <w:rFonts w:ascii="仿宋_GB2312" w:eastAsia="仿宋_GB2312" w:hAnsi="宋体" w:hint="eastAsia"/>
          <w:sz w:val="32"/>
          <w:szCs w:val="32"/>
        </w:rPr>
        <w:t>精神</w:t>
      </w:r>
      <w:r w:rsidRPr="00E87C73">
        <w:rPr>
          <w:rFonts w:ascii="仿宋_GB2312" w:eastAsia="仿宋_GB2312" w:hAnsi="宋体" w:hint="eastAsia"/>
          <w:sz w:val="32"/>
          <w:szCs w:val="32"/>
        </w:rPr>
        <w:t>，根据</w:t>
      </w:r>
      <w:bookmarkStart w:id="1" w:name="_Toc436215697"/>
      <w:r w:rsidR="00E050D2">
        <w:rPr>
          <w:rFonts w:ascii="仿宋_GB2312" w:eastAsia="仿宋_GB2312" w:hAnsi="宋体" w:hint="eastAsia"/>
          <w:sz w:val="32"/>
          <w:szCs w:val="32"/>
        </w:rPr>
        <w:t>《</w:t>
      </w:r>
      <w:r w:rsidR="00FA2AE7">
        <w:rPr>
          <w:rFonts w:ascii="仿宋_GB2312" w:eastAsia="仿宋_GB2312" w:hAnsi="宋体" w:hint="eastAsia"/>
          <w:sz w:val="32"/>
          <w:szCs w:val="32"/>
        </w:rPr>
        <w:t>信阳师范学院本科</w:t>
      </w:r>
      <w:r w:rsidR="00E050D2" w:rsidRPr="00457ACE">
        <w:rPr>
          <w:rFonts w:ascii="仿宋_GB2312" w:eastAsia="仿宋_GB2312" w:hAnsi="宋体" w:hint="eastAsia"/>
          <w:sz w:val="32"/>
          <w:szCs w:val="32"/>
        </w:rPr>
        <w:t>毕业论文（设计）工作</w:t>
      </w:r>
      <w:bookmarkEnd w:id="1"/>
      <w:r w:rsidR="001673E5">
        <w:rPr>
          <w:rFonts w:ascii="仿宋_GB2312" w:eastAsia="仿宋_GB2312" w:hAnsi="宋体" w:hint="eastAsia"/>
          <w:sz w:val="32"/>
          <w:szCs w:val="32"/>
        </w:rPr>
        <w:t>实施细则</w:t>
      </w:r>
      <w:r w:rsidR="00E050D2">
        <w:rPr>
          <w:rFonts w:ascii="仿宋_GB2312" w:eastAsia="仿宋_GB2312" w:hAnsi="宋体" w:hint="eastAsia"/>
          <w:sz w:val="32"/>
          <w:szCs w:val="32"/>
        </w:rPr>
        <w:t>》</w:t>
      </w:r>
      <w:r w:rsidRPr="00E87C73">
        <w:rPr>
          <w:rFonts w:ascii="仿宋_GB2312" w:eastAsia="仿宋_GB2312" w:hAnsi="宋体" w:hint="eastAsia"/>
          <w:sz w:val="32"/>
          <w:szCs w:val="32"/>
        </w:rPr>
        <w:t>，</w:t>
      </w:r>
      <w:r>
        <w:rPr>
          <w:rFonts w:ascii="仿宋_GB2312" w:eastAsia="仿宋_GB2312" w:hAnsi="宋体" w:hint="eastAsia"/>
          <w:sz w:val="32"/>
          <w:szCs w:val="32"/>
        </w:rPr>
        <w:t>现将</w:t>
      </w:r>
      <w:r w:rsidRPr="00E87C73">
        <w:rPr>
          <w:rFonts w:ascii="仿宋_GB2312" w:eastAsia="仿宋_GB2312" w:hAnsi="宋体" w:hint="eastAsia"/>
          <w:sz w:val="32"/>
          <w:szCs w:val="32"/>
        </w:rPr>
        <w:t>201</w:t>
      </w:r>
      <w:r w:rsidR="002D79D6">
        <w:rPr>
          <w:rFonts w:ascii="仿宋_GB2312" w:eastAsia="仿宋_GB2312" w:hAnsi="宋体" w:hint="eastAsia"/>
          <w:sz w:val="32"/>
          <w:szCs w:val="32"/>
        </w:rPr>
        <w:t>7</w:t>
      </w:r>
      <w:r w:rsidRPr="00E87C73">
        <w:rPr>
          <w:rFonts w:ascii="仿宋_GB2312" w:eastAsia="仿宋_GB2312" w:hAnsi="宋体" w:hint="eastAsia"/>
          <w:sz w:val="32"/>
          <w:szCs w:val="32"/>
        </w:rPr>
        <w:t>届本科毕业论文（设计）工作有关事宜通知如下：</w:t>
      </w:r>
    </w:p>
    <w:p w:rsidR="000B4008" w:rsidRPr="009972D6" w:rsidRDefault="000B4008" w:rsidP="000B4008">
      <w:pPr>
        <w:widowControl/>
        <w:adjustRightInd w:val="0"/>
        <w:snapToGrid w:val="0"/>
        <w:spacing w:line="360" w:lineRule="auto"/>
        <w:ind w:firstLine="643"/>
        <w:jc w:val="left"/>
        <w:rPr>
          <w:rFonts w:ascii="宋体" w:hAnsi="宋体" w:cs="宋体"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  <w:t>一</w:t>
      </w:r>
      <w:r w:rsidRPr="009972D6"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  <w:t>、</w:t>
      </w:r>
      <w:r w:rsidRPr="00E6075A"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  <w:t>组织领导</w:t>
      </w:r>
    </w:p>
    <w:p w:rsidR="000B4008" w:rsidRPr="00EC1501" w:rsidRDefault="000B4008" w:rsidP="00EC1501">
      <w:pPr>
        <w:pStyle w:val="Char1"/>
        <w:ind w:firstLineChars="200" w:firstLine="640"/>
        <w:rPr>
          <w:rFonts w:ascii="仿宋_GB2312" w:hAnsi="宋体" w:hint="eastAsia"/>
        </w:rPr>
      </w:pPr>
      <w:r>
        <w:rPr>
          <w:rFonts w:ascii="仿宋_GB2312" w:hAnsi="宋体" w:cs="宋体" w:hint="eastAsia"/>
          <w:color w:val="000000"/>
          <w:kern w:val="0"/>
        </w:rPr>
        <w:t>学校成立以主管教学校长为组长的</w:t>
      </w:r>
      <w:r w:rsidRPr="00457ACE">
        <w:rPr>
          <w:rFonts w:ascii="仿宋_GB2312" w:hAnsi="宋体" w:hint="eastAsia"/>
        </w:rPr>
        <w:t>毕业论文（设计）工作</w:t>
      </w:r>
      <w:r>
        <w:rPr>
          <w:rFonts w:ascii="仿宋_GB2312" w:hAnsi="宋体" w:hint="eastAsia"/>
        </w:rPr>
        <w:t>领导小组，</w:t>
      </w:r>
      <w:r w:rsidR="00EC1501">
        <w:rPr>
          <w:rFonts w:ascii="仿宋_GB2312" w:hAnsi="宋体" w:hint="eastAsia"/>
        </w:rPr>
        <w:t>小组成员由</w:t>
      </w:r>
      <w:r>
        <w:rPr>
          <w:rFonts w:ascii="仿宋_GB2312" w:hAnsi="宋体" w:hint="eastAsia"/>
        </w:rPr>
        <w:t>各学院院长</w:t>
      </w:r>
      <w:r w:rsidR="00EC1501">
        <w:rPr>
          <w:rFonts w:ascii="仿宋_GB2312" w:hAnsi="宋体" w:hint="eastAsia"/>
        </w:rPr>
        <w:t>组成</w:t>
      </w:r>
      <w:r>
        <w:rPr>
          <w:rFonts w:ascii="仿宋_GB2312" w:hAnsi="宋体" w:hint="eastAsia"/>
        </w:rPr>
        <w:t>。</w:t>
      </w:r>
      <w:r>
        <w:rPr>
          <w:rFonts w:ascii="仿宋_GB2312" w:hAnsi="宋体" w:cs="宋体" w:hint="eastAsia"/>
          <w:color w:val="000000"/>
          <w:kern w:val="0"/>
        </w:rPr>
        <w:t>各学院相应</w:t>
      </w:r>
      <w:r w:rsidR="002D6CF9">
        <w:rPr>
          <w:rFonts w:ascii="仿宋_GB2312" w:hAnsi="宋体" w:cs="宋体" w:hint="eastAsia"/>
          <w:color w:val="000000"/>
          <w:kern w:val="0"/>
        </w:rPr>
        <w:t>成立本科毕业论文（设计）工作领导小组，</w:t>
      </w:r>
      <w:r w:rsidR="00EC1501">
        <w:rPr>
          <w:rFonts w:ascii="仿宋_GB2312" w:hAnsi="宋体" w:cs="宋体" w:hint="eastAsia"/>
          <w:color w:val="000000"/>
          <w:kern w:val="0"/>
        </w:rPr>
        <w:t>负责</w:t>
      </w:r>
      <w:r w:rsidRPr="009972D6">
        <w:rPr>
          <w:rFonts w:ascii="仿宋_GB2312" w:hAnsi="宋体" w:cs="宋体" w:hint="eastAsia"/>
          <w:color w:val="000000"/>
          <w:kern w:val="0"/>
        </w:rPr>
        <w:t>部署、</w:t>
      </w:r>
      <w:r w:rsidR="00D76935" w:rsidRPr="009972D6">
        <w:rPr>
          <w:rFonts w:ascii="仿宋_GB2312" w:hAnsi="宋体" w:cs="宋体" w:hint="eastAsia"/>
          <w:color w:val="000000"/>
          <w:kern w:val="0"/>
        </w:rPr>
        <w:t>检查、</w:t>
      </w:r>
      <w:r w:rsidRPr="009972D6">
        <w:rPr>
          <w:rFonts w:ascii="仿宋_GB2312" w:hAnsi="宋体" w:cs="宋体" w:hint="eastAsia"/>
          <w:color w:val="000000"/>
          <w:kern w:val="0"/>
        </w:rPr>
        <w:t>指导本</w:t>
      </w:r>
      <w:r>
        <w:rPr>
          <w:rFonts w:ascii="仿宋_GB2312" w:hAnsi="宋体" w:cs="宋体" w:hint="eastAsia"/>
          <w:color w:val="000000"/>
          <w:kern w:val="0"/>
        </w:rPr>
        <w:t>单位</w:t>
      </w:r>
      <w:r w:rsidRPr="009972D6">
        <w:rPr>
          <w:rFonts w:ascii="仿宋_GB2312" w:hAnsi="宋体" w:cs="宋体" w:hint="eastAsia"/>
          <w:color w:val="000000"/>
          <w:kern w:val="0"/>
        </w:rPr>
        <w:t>毕业论文（设计）</w:t>
      </w:r>
      <w:r w:rsidR="0031239D">
        <w:rPr>
          <w:rFonts w:ascii="仿宋_GB2312" w:hAnsi="宋体" w:cs="宋体" w:hint="eastAsia"/>
          <w:color w:val="000000"/>
          <w:kern w:val="0"/>
        </w:rPr>
        <w:t>各环节</w:t>
      </w:r>
      <w:r w:rsidR="00A51B7E" w:rsidRPr="009972D6">
        <w:rPr>
          <w:rFonts w:ascii="仿宋_GB2312" w:hAnsi="宋体" w:cs="宋体" w:hint="eastAsia"/>
          <w:color w:val="000000"/>
          <w:kern w:val="0"/>
        </w:rPr>
        <w:t>具体</w:t>
      </w:r>
      <w:r w:rsidRPr="009972D6">
        <w:rPr>
          <w:rFonts w:ascii="仿宋_GB2312" w:hAnsi="宋体" w:cs="宋体" w:hint="eastAsia"/>
          <w:color w:val="000000"/>
          <w:kern w:val="0"/>
        </w:rPr>
        <w:t>工作。</w:t>
      </w:r>
    </w:p>
    <w:p w:rsidR="001A7FBF" w:rsidRPr="009806D5" w:rsidRDefault="00032A01" w:rsidP="000B4008">
      <w:pPr>
        <w:pStyle w:val="Char1"/>
        <w:ind w:firstLineChars="200" w:firstLine="640"/>
        <w:rPr>
          <w:rFonts w:ascii="黑体" w:eastAsia="黑体" w:hint="eastAsia"/>
        </w:rPr>
      </w:pPr>
      <w:r>
        <w:rPr>
          <w:rFonts w:ascii="黑体" w:eastAsia="黑体" w:hint="eastAsia"/>
        </w:rPr>
        <w:t>二</w:t>
      </w:r>
      <w:r w:rsidR="001A7FBF" w:rsidRPr="00E87C73">
        <w:rPr>
          <w:rFonts w:ascii="黑体" w:eastAsia="黑体" w:hint="eastAsia"/>
        </w:rPr>
        <w:t>、</w:t>
      </w:r>
      <w:r w:rsidR="001A7FBF" w:rsidRPr="009806D5">
        <w:rPr>
          <w:rFonts w:ascii="黑体" w:eastAsia="黑体" w:hint="eastAsia"/>
        </w:rPr>
        <w:t>时间安排</w:t>
      </w:r>
    </w:p>
    <w:p w:rsidR="001A7FBF" w:rsidRDefault="001A7FBF" w:rsidP="001A7FBF">
      <w:pPr>
        <w:widowControl/>
        <w:adjustRightInd w:val="0"/>
        <w:snapToGrid w:val="0"/>
        <w:spacing w:line="360" w:lineRule="auto"/>
        <w:ind w:firstLine="643"/>
        <w:jc w:val="left"/>
        <w:rPr>
          <w:rFonts w:ascii="黑体" w:eastAsia="黑体" w:hAnsi="黑体" w:cs="宋体"/>
          <w:bCs/>
          <w:color w:val="000000"/>
          <w:kern w:val="0"/>
          <w:sz w:val="32"/>
          <w:szCs w:val="32"/>
        </w:rPr>
      </w:pPr>
      <w:r w:rsidRPr="0096198A">
        <w:rPr>
          <w:rFonts w:ascii="仿宋_GB2312" w:eastAsia="仿宋_GB2312" w:hAnsi="宋体" w:hint="eastAsia"/>
          <w:sz w:val="32"/>
          <w:szCs w:val="32"/>
        </w:rPr>
        <w:lastRenderedPageBreak/>
        <w:t>201</w:t>
      </w:r>
      <w:r w:rsidR="002D79D6" w:rsidRPr="0096198A">
        <w:rPr>
          <w:rFonts w:ascii="仿宋_GB2312" w:eastAsia="仿宋_GB2312" w:hAnsi="宋体" w:hint="eastAsia"/>
          <w:sz w:val="32"/>
          <w:szCs w:val="32"/>
        </w:rPr>
        <w:t>6</w:t>
      </w:r>
      <w:r w:rsidRPr="0096198A">
        <w:rPr>
          <w:rFonts w:ascii="仿宋_GB2312" w:eastAsia="仿宋_GB2312" w:hAnsi="宋体" w:hint="eastAsia"/>
          <w:sz w:val="32"/>
          <w:szCs w:val="32"/>
        </w:rPr>
        <w:t>年1</w:t>
      </w:r>
      <w:r w:rsidR="0096198A" w:rsidRPr="0096198A">
        <w:rPr>
          <w:rFonts w:ascii="仿宋_GB2312" w:eastAsia="仿宋_GB2312" w:hAnsi="宋体" w:hint="eastAsia"/>
          <w:sz w:val="32"/>
          <w:szCs w:val="32"/>
        </w:rPr>
        <w:t>2</w:t>
      </w:r>
      <w:r w:rsidRPr="0096198A">
        <w:rPr>
          <w:rFonts w:ascii="仿宋_GB2312" w:eastAsia="仿宋_GB2312" w:hAnsi="宋体" w:hint="eastAsia"/>
          <w:sz w:val="32"/>
          <w:szCs w:val="32"/>
        </w:rPr>
        <w:t>月</w:t>
      </w:r>
      <w:r w:rsidR="0096198A" w:rsidRPr="0096198A">
        <w:rPr>
          <w:rFonts w:ascii="仿宋_GB2312" w:eastAsia="仿宋_GB2312" w:hAnsi="宋体" w:hint="eastAsia"/>
          <w:sz w:val="32"/>
          <w:szCs w:val="32"/>
        </w:rPr>
        <w:t>5</w:t>
      </w:r>
      <w:r w:rsidRPr="0096198A">
        <w:rPr>
          <w:rFonts w:ascii="仿宋_GB2312" w:eastAsia="仿宋_GB2312" w:hAnsi="宋体" w:hint="eastAsia"/>
          <w:sz w:val="32"/>
          <w:szCs w:val="32"/>
        </w:rPr>
        <w:t>日至201</w:t>
      </w:r>
      <w:r w:rsidR="002D79D6" w:rsidRPr="0096198A">
        <w:rPr>
          <w:rFonts w:ascii="仿宋_GB2312" w:eastAsia="仿宋_GB2312" w:hAnsi="宋体" w:hint="eastAsia"/>
          <w:sz w:val="32"/>
          <w:szCs w:val="32"/>
        </w:rPr>
        <w:t>7</w:t>
      </w:r>
      <w:r w:rsidRPr="0096198A">
        <w:rPr>
          <w:rFonts w:ascii="仿宋_GB2312" w:eastAsia="仿宋_GB2312" w:hAnsi="宋体" w:hint="eastAsia"/>
          <w:sz w:val="32"/>
          <w:szCs w:val="32"/>
        </w:rPr>
        <w:t>年5月</w:t>
      </w:r>
      <w:r w:rsidR="002D79D6" w:rsidRPr="0096198A">
        <w:rPr>
          <w:rFonts w:ascii="仿宋_GB2312" w:eastAsia="仿宋_GB2312" w:hAnsi="宋体" w:hint="eastAsia"/>
          <w:sz w:val="32"/>
          <w:szCs w:val="32"/>
        </w:rPr>
        <w:t>19</w:t>
      </w:r>
      <w:r w:rsidRPr="0096198A">
        <w:rPr>
          <w:rFonts w:ascii="仿宋_GB2312" w:eastAsia="仿宋_GB2312" w:hAnsi="宋体" w:hint="eastAsia"/>
          <w:sz w:val="32"/>
          <w:szCs w:val="32"/>
        </w:rPr>
        <w:t>日。</w:t>
      </w:r>
      <w:r w:rsidR="00DE5876" w:rsidRPr="0096198A">
        <w:rPr>
          <w:rFonts w:ascii="仿宋_GB2312" w:eastAsia="仿宋_GB2312" w:hAnsi="宋体" w:hint="eastAsia"/>
          <w:sz w:val="32"/>
          <w:szCs w:val="32"/>
        </w:rPr>
        <w:t>工作</w:t>
      </w:r>
      <w:r w:rsidR="005A606F" w:rsidRPr="0096198A">
        <w:rPr>
          <w:rFonts w:ascii="仿宋_GB2312" w:eastAsia="仿宋_GB2312" w:hAnsi="宋体" w:hint="eastAsia"/>
          <w:sz w:val="32"/>
          <w:szCs w:val="32"/>
        </w:rPr>
        <w:t>进程</w:t>
      </w:r>
      <w:r w:rsidRPr="0096198A">
        <w:rPr>
          <w:rFonts w:ascii="仿宋_GB2312" w:eastAsia="仿宋_GB2312" w:hAnsi="宋体" w:hint="eastAsia"/>
          <w:sz w:val="32"/>
          <w:szCs w:val="32"/>
        </w:rPr>
        <w:t>参</w:t>
      </w:r>
      <w:r>
        <w:rPr>
          <w:rFonts w:ascii="仿宋_GB2312" w:eastAsia="仿宋_GB2312" w:hAnsi="宋体" w:hint="eastAsia"/>
          <w:sz w:val="32"/>
          <w:szCs w:val="32"/>
        </w:rPr>
        <w:t>照《</w:t>
      </w:r>
      <w:r w:rsidR="00CD6A83">
        <w:rPr>
          <w:rFonts w:ascii="仿宋_GB2312" w:eastAsia="仿宋_GB2312" w:hAnsi="宋体" w:hint="eastAsia"/>
          <w:sz w:val="32"/>
          <w:szCs w:val="32"/>
        </w:rPr>
        <w:t>信阳师范学院本科</w:t>
      </w:r>
      <w:r w:rsidRPr="00457ACE">
        <w:rPr>
          <w:rFonts w:ascii="仿宋_GB2312" w:eastAsia="仿宋_GB2312" w:hAnsi="宋体" w:hint="eastAsia"/>
          <w:sz w:val="32"/>
          <w:szCs w:val="32"/>
        </w:rPr>
        <w:t>毕业论文（设计）工作</w:t>
      </w:r>
      <w:r w:rsidR="00DE5876">
        <w:rPr>
          <w:rFonts w:ascii="仿宋_GB2312" w:eastAsia="仿宋_GB2312" w:hAnsi="宋体" w:hint="eastAsia"/>
          <w:sz w:val="32"/>
          <w:szCs w:val="32"/>
        </w:rPr>
        <w:t>进度安排</w:t>
      </w:r>
      <w:r w:rsidRPr="00E87C73">
        <w:rPr>
          <w:rFonts w:ascii="仿宋_GB2312" w:eastAsia="仿宋_GB2312" w:hAnsi="宋体" w:hint="eastAsia"/>
          <w:sz w:val="32"/>
          <w:szCs w:val="32"/>
        </w:rPr>
        <w:t>》（见附件</w:t>
      </w:r>
      <w:r w:rsidR="0043500D">
        <w:rPr>
          <w:rFonts w:ascii="仿宋_GB2312" w:eastAsia="仿宋_GB2312" w:hAnsi="宋体"/>
          <w:sz w:val="32"/>
          <w:szCs w:val="32"/>
        </w:rPr>
        <w:t>1</w:t>
      </w:r>
      <w:r w:rsidRPr="00E87C73">
        <w:rPr>
          <w:rFonts w:ascii="仿宋_GB2312" w:eastAsia="仿宋_GB2312" w:hAnsi="宋体" w:hint="eastAsia"/>
          <w:sz w:val="32"/>
          <w:szCs w:val="32"/>
        </w:rPr>
        <w:t>）。</w:t>
      </w:r>
    </w:p>
    <w:p w:rsidR="009972D6" w:rsidRPr="009972D6" w:rsidRDefault="000171BE" w:rsidP="00457ACE">
      <w:pPr>
        <w:widowControl/>
        <w:adjustRightInd w:val="0"/>
        <w:snapToGrid w:val="0"/>
        <w:spacing w:line="360" w:lineRule="auto"/>
        <w:ind w:firstLine="643"/>
        <w:jc w:val="left"/>
        <w:rPr>
          <w:rFonts w:ascii="宋体" w:hAnsi="宋体" w:cs="宋体"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  <w:t>三</w:t>
      </w:r>
      <w:r w:rsidR="009972D6" w:rsidRPr="009972D6"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  <w:t>、指导教师</w:t>
      </w:r>
    </w:p>
    <w:p w:rsidR="00334F9E" w:rsidRPr="00E87C73" w:rsidRDefault="00334F9E" w:rsidP="00921443">
      <w:pPr>
        <w:tabs>
          <w:tab w:val="left" w:pos="0"/>
          <w:tab w:val="left" w:pos="540"/>
          <w:tab w:val="left" w:pos="720"/>
        </w:tabs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 w:rsidRPr="00E87C73">
        <w:rPr>
          <w:rFonts w:ascii="仿宋_GB2312" w:eastAsia="仿宋_GB2312" w:hAnsi="宋体" w:hint="eastAsia"/>
          <w:sz w:val="32"/>
          <w:szCs w:val="32"/>
        </w:rPr>
        <w:t>毕业论文（设计）指导教师应具有中级及以上职称或具有硕士及以上学位，每位指导教师指导学生原则上不超过8人。</w:t>
      </w:r>
      <w:r w:rsidR="00AC1E66" w:rsidRPr="009972D6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毕业</w:t>
      </w:r>
      <w:r w:rsidR="00AC1E66" w:rsidRPr="00E87C73">
        <w:rPr>
          <w:rFonts w:ascii="仿宋_GB2312" w:eastAsia="仿宋_GB2312" w:hAnsi="宋体" w:hint="eastAsia"/>
          <w:sz w:val="32"/>
          <w:szCs w:val="32"/>
        </w:rPr>
        <w:t>论文（设计）</w:t>
      </w:r>
      <w:r w:rsidR="00AC1E66" w:rsidRPr="009972D6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工作</w:t>
      </w:r>
      <w:r w:rsidR="00AC1E66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实行</w:t>
      </w:r>
      <w:r w:rsidR="00AC1E66" w:rsidRPr="009972D6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指导教师负责制，</w:t>
      </w:r>
      <w:r w:rsidR="009A47D4" w:rsidRPr="009972D6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指导教师</w:t>
      </w:r>
      <w:r w:rsidR="009A47D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要</w:t>
      </w:r>
      <w:r w:rsidR="00C91F5D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严格</w:t>
      </w:r>
      <w:r w:rsidR="00032A01" w:rsidRPr="00E87C73">
        <w:rPr>
          <w:rFonts w:ascii="仿宋_GB2312" w:eastAsia="仿宋_GB2312" w:hAnsi="宋体" w:hint="eastAsia"/>
          <w:sz w:val="32"/>
          <w:szCs w:val="32"/>
        </w:rPr>
        <w:t>履行</w:t>
      </w:r>
      <w:r w:rsidR="009A47D4">
        <w:rPr>
          <w:rFonts w:ascii="仿宋_GB2312" w:eastAsia="仿宋_GB2312" w:hAnsi="宋体" w:hint="eastAsia"/>
          <w:sz w:val="32"/>
          <w:szCs w:val="32"/>
        </w:rPr>
        <w:t>职责，加强对学生的</w:t>
      </w:r>
      <w:r w:rsidR="00032A01" w:rsidRPr="00E87C73">
        <w:rPr>
          <w:rFonts w:ascii="仿宋_GB2312" w:eastAsia="仿宋_GB2312" w:hAnsi="宋体" w:hint="eastAsia"/>
          <w:sz w:val="32"/>
          <w:szCs w:val="32"/>
        </w:rPr>
        <w:t>学术道德</w:t>
      </w:r>
      <w:r w:rsidR="00032A01">
        <w:rPr>
          <w:rFonts w:ascii="仿宋_GB2312" w:eastAsia="仿宋_GB2312" w:hAnsi="宋体" w:hint="eastAsia"/>
          <w:sz w:val="32"/>
          <w:szCs w:val="32"/>
        </w:rPr>
        <w:t>和学术规范</w:t>
      </w:r>
      <w:r w:rsidR="00032A01" w:rsidRPr="00E87C73">
        <w:rPr>
          <w:rFonts w:ascii="仿宋_GB2312" w:eastAsia="仿宋_GB2312" w:hAnsi="宋体" w:hint="eastAsia"/>
          <w:sz w:val="32"/>
          <w:szCs w:val="32"/>
        </w:rPr>
        <w:t>教育</w:t>
      </w:r>
      <w:r w:rsidR="00032A01">
        <w:rPr>
          <w:rFonts w:ascii="仿宋_GB2312" w:eastAsia="仿宋_GB2312" w:hAnsi="宋体" w:hint="eastAsia"/>
          <w:sz w:val="32"/>
          <w:szCs w:val="32"/>
        </w:rPr>
        <w:t>，</w:t>
      </w:r>
      <w:r w:rsidR="00C91F5D">
        <w:rPr>
          <w:rFonts w:ascii="仿宋_GB2312" w:eastAsia="仿宋_GB2312" w:hAnsi="宋体" w:hint="eastAsia"/>
          <w:sz w:val="32"/>
          <w:szCs w:val="32"/>
        </w:rPr>
        <w:t>认真</w:t>
      </w:r>
      <w:r w:rsidR="00402E08" w:rsidRPr="009972D6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做好毕业</w:t>
      </w:r>
      <w:r w:rsidR="00402E08" w:rsidRPr="00E87C73">
        <w:rPr>
          <w:rFonts w:ascii="仿宋_GB2312" w:eastAsia="仿宋_GB2312" w:hAnsi="宋体" w:hint="eastAsia"/>
          <w:sz w:val="32"/>
          <w:szCs w:val="32"/>
        </w:rPr>
        <w:t>论文（设计）</w:t>
      </w:r>
      <w:r w:rsidR="00402E08" w:rsidRPr="009972D6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的</w:t>
      </w:r>
      <w:r w:rsidR="00C91F5D">
        <w:rPr>
          <w:rFonts w:ascii="仿宋_GB2312" w:eastAsia="仿宋_GB2312" w:hAnsi="宋体" w:hint="eastAsia"/>
          <w:sz w:val="32"/>
          <w:szCs w:val="32"/>
        </w:rPr>
        <w:t>指导、审查等</w:t>
      </w:r>
      <w:r w:rsidR="00402E08" w:rsidRPr="009972D6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工作</w:t>
      </w:r>
      <w:r w:rsidR="00032A01">
        <w:rPr>
          <w:rFonts w:ascii="仿宋_GB2312" w:eastAsia="仿宋_GB2312" w:hAnsi="宋体" w:hint="eastAsia"/>
          <w:sz w:val="32"/>
          <w:szCs w:val="32"/>
        </w:rPr>
        <w:t>。</w:t>
      </w:r>
      <w:r w:rsidR="00032A01" w:rsidRPr="00E87C73">
        <w:rPr>
          <w:rFonts w:ascii="仿宋_GB2312" w:eastAsia="仿宋_GB2312" w:hAnsi="宋体" w:hint="eastAsia"/>
          <w:sz w:val="32"/>
          <w:szCs w:val="32"/>
        </w:rPr>
        <w:t xml:space="preserve"> </w:t>
      </w:r>
    </w:p>
    <w:p w:rsidR="000646C1" w:rsidRPr="00E87C73" w:rsidRDefault="000171BE" w:rsidP="000646C1">
      <w:pPr>
        <w:pStyle w:val="Char1"/>
        <w:ind w:firstLineChars="200" w:firstLine="640"/>
        <w:rPr>
          <w:rFonts w:ascii="黑体" w:eastAsia="黑体" w:hint="eastAsia"/>
        </w:rPr>
      </w:pPr>
      <w:r>
        <w:rPr>
          <w:rFonts w:ascii="黑体" w:eastAsia="黑体" w:hint="eastAsia"/>
        </w:rPr>
        <w:t>四</w:t>
      </w:r>
      <w:r w:rsidR="000646C1" w:rsidRPr="00E87C73">
        <w:rPr>
          <w:rFonts w:ascii="黑体" w:eastAsia="黑体" w:hint="eastAsia"/>
        </w:rPr>
        <w:t>、选题</w:t>
      </w:r>
      <w:r w:rsidR="000646C1">
        <w:rPr>
          <w:rFonts w:ascii="黑体" w:eastAsia="黑体" w:hint="eastAsia"/>
        </w:rPr>
        <w:t>要求</w:t>
      </w:r>
    </w:p>
    <w:p w:rsidR="000646C1" w:rsidRPr="00E87C73" w:rsidRDefault="000646C1" w:rsidP="000646C1">
      <w:pPr>
        <w:tabs>
          <w:tab w:val="left" w:pos="0"/>
          <w:tab w:val="left" w:pos="540"/>
          <w:tab w:val="left" w:pos="720"/>
        </w:tabs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 w:rsidRPr="00E87C73">
        <w:rPr>
          <w:rFonts w:ascii="仿宋_GB2312" w:eastAsia="仿宋_GB2312" w:hAnsi="宋体" w:hint="eastAsia"/>
          <w:sz w:val="32"/>
          <w:szCs w:val="32"/>
        </w:rPr>
        <w:t>1.毕业论文（设计）选题要符合</w:t>
      </w:r>
      <w:r w:rsidR="007D639D" w:rsidRPr="00E87C73">
        <w:rPr>
          <w:rFonts w:ascii="仿宋_GB2312" w:eastAsia="仿宋_GB2312" w:hAnsi="宋体" w:hint="eastAsia"/>
          <w:sz w:val="32"/>
          <w:szCs w:val="32"/>
        </w:rPr>
        <w:t>专业培养目标和</w:t>
      </w:r>
      <w:r w:rsidRPr="00E87C73">
        <w:rPr>
          <w:rFonts w:ascii="仿宋_GB2312" w:eastAsia="仿宋_GB2312" w:hAnsi="宋体" w:hint="eastAsia"/>
          <w:sz w:val="32"/>
          <w:szCs w:val="32"/>
        </w:rPr>
        <w:t>教学实际，</w:t>
      </w:r>
      <w:r>
        <w:rPr>
          <w:rFonts w:ascii="仿宋_GB2312" w:eastAsia="仿宋_GB2312" w:hAnsi="宋体" w:hint="eastAsia"/>
          <w:sz w:val="32"/>
          <w:szCs w:val="32"/>
        </w:rPr>
        <w:t>体现专业综合训练要求，</w:t>
      </w:r>
      <w:r w:rsidR="007D639D">
        <w:rPr>
          <w:rFonts w:ascii="仿宋_GB2312" w:eastAsia="仿宋_GB2312" w:hAnsi="宋体" w:hint="eastAsia"/>
          <w:sz w:val="32"/>
          <w:szCs w:val="32"/>
        </w:rPr>
        <w:t>应</w:t>
      </w:r>
      <w:r>
        <w:rPr>
          <w:rFonts w:ascii="仿宋_GB2312" w:eastAsia="仿宋_GB2312" w:hAnsi="宋体" w:hint="eastAsia"/>
          <w:sz w:val="32"/>
          <w:szCs w:val="32"/>
        </w:rPr>
        <w:t>有50%以上</w:t>
      </w:r>
      <w:r w:rsidRPr="00E87C73">
        <w:rPr>
          <w:rFonts w:ascii="仿宋_GB2312" w:eastAsia="仿宋_GB2312" w:hAnsi="宋体" w:hint="eastAsia"/>
          <w:sz w:val="32"/>
          <w:szCs w:val="32"/>
        </w:rPr>
        <w:t>毕业论文（设计）</w:t>
      </w:r>
      <w:r>
        <w:rPr>
          <w:rFonts w:ascii="仿宋_GB2312" w:eastAsia="仿宋_GB2312" w:hAnsi="宋体" w:hint="eastAsia"/>
          <w:sz w:val="32"/>
          <w:szCs w:val="32"/>
        </w:rPr>
        <w:t>在实验、实习、工程实践和社会调查等社会实践中完成。</w:t>
      </w:r>
      <w:r w:rsidRPr="00E87C73">
        <w:rPr>
          <w:rFonts w:ascii="仿宋_GB2312" w:eastAsia="仿宋_GB2312" w:hAnsi="宋体" w:hint="eastAsia"/>
          <w:sz w:val="32"/>
          <w:szCs w:val="32"/>
        </w:rPr>
        <w:t>文</w:t>
      </w:r>
      <w:r w:rsidR="009439BD">
        <w:rPr>
          <w:rFonts w:ascii="仿宋_GB2312" w:eastAsia="仿宋_GB2312" w:hAnsi="宋体" w:hint="eastAsia"/>
          <w:sz w:val="32"/>
          <w:szCs w:val="32"/>
        </w:rPr>
        <w:t>史</w:t>
      </w:r>
      <w:r w:rsidRPr="00E87C73">
        <w:rPr>
          <w:rFonts w:ascii="仿宋_GB2312" w:eastAsia="仿宋_GB2312" w:hAnsi="宋体" w:hint="eastAsia"/>
          <w:sz w:val="32"/>
          <w:szCs w:val="32"/>
        </w:rPr>
        <w:t>类专业的毕业论文</w:t>
      </w:r>
      <w:r w:rsidR="009439BD" w:rsidRPr="00E87C73">
        <w:rPr>
          <w:rFonts w:ascii="仿宋_GB2312" w:eastAsia="仿宋_GB2312" w:hAnsi="宋体" w:hint="eastAsia"/>
          <w:sz w:val="32"/>
          <w:szCs w:val="32"/>
        </w:rPr>
        <w:t>（设计）</w:t>
      </w:r>
      <w:r w:rsidRPr="00E87C73">
        <w:rPr>
          <w:rFonts w:ascii="仿宋_GB2312" w:eastAsia="仿宋_GB2312" w:hAnsi="宋体" w:hint="eastAsia"/>
          <w:sz w:val="32"/>
          <w:szCs w:val="32"/>
        </w:rPr>
        <w:t>要能够反映</w:t>
      </w:r>
      <w:r w:rsidR="00E61283" w:rsidRPr="00E87C73">
        <w:rPr>
          <w:rFonts w:ascii="仿宋_GB2312" w:eastAsia="仿宋_GB2312" w:hAnsi="宋体" w:hint="eastAsia"/>
          <w:sz w:val="32"/>
          <w:szCs w:val="32"/>
        </w:rPr>
        <w:t>经济、</w:t>
      </w:r>
      <w:r w:rsidRPr="00E87C73">
        <w:rPr>
          <w:rFonts w:ascii="仿宋_GB2312" w:eastAsia="仿宋_GB2312" w:hAnsi="宋体" w:hint="eastAsia"/>
          <w:sz w:val="32"/>
          <w:szCs w:val="32"/>
        </w:rPr>
        <w:t>社会、文化和基础教育等领域与本专业相关的实际及热点问题</w:t>
      </w:r>
      <w:r w:rsidR="009439BD">
        <w:rPr>
          <w:rFonts w:ascii="仿宋_GB2312" w:eastAsia="仿宋_GB2312" w:hAnsi="宋体" w:hint="eastAsia"/>
          <w:sz w:val="32"/>
          <w:szCs w:val="32"/>
        </w:rPr>
        <w:t>，有一定的新颖性</w:t>
      </w:r>
      <w:r w:rsidRPr="00E87C73">
        <w:rPr>
          <w:rFonts w:ascii="仿宋_GB2312" w:eastAsia="仿宋_GB2312" w:hAnsi="宋体" w:hint="eastAsia"/>
          <w:sz w:val="32"/>
          <w:szCs w:val="32"/>
        </w:rPr>
        <w:t>；理科类专业的毕业论文</w:t>
      </w:r>
      <w:r w:rsidR="00E61283" w:rsidRPr="00E87C73">
        <w:rPr>
          <w:rFonts w:ascii="仿宋_GB2312" w:eastAsia="仿宋_GB2312" w:hAnsi="宋体" w:hint="eastAsia"/>
          <w:sz w:val="32"/>
          <w:szCs w:val="32"/>
        </w:rPr>
        <w:t>（设计）</w:t>
      </w:r>
      <w:r w:rsidRPr="00E87C73">
        <w:rPr>
          <w:rFonts w:ascii="仿宋_GB2312" w:eastAsia="仿宋_GB2312" w:hAnsi="宋体" w:hint="eastAsia"/>
          <w:sz w:val="32"/>
          <w:szCs w:val="32"/>
        </w:rPr>
        <w:t>要结合本专业当前的科技、经济发展，引导学生走向学科前沿</w:t>
      </w:r>
      <w:r w:rsidR="00E61283" w:rsidRPr="00E87C73">
        <w:rPr>
          <w:rFonts w:ascii="仿宋_GB2312" w:eastAsia="仿宋_GB2312" w:hAnsi="宋体" w:hint="eastAsia"/>
          <w:sz w:val="32"/>
          <w:szCs w:val="32"/>
        </w:rPr>
        <w:t>，有一定的学术性</w:t>
      </w:r>
      <w:r w:rsidRPr="00E87C73">
        <w:rPr>
          <w:rFonts w:ascii="仿宋_GB2312" w:eastAsia="仿宋_GB2312" w:hAnsi="宋体" w:hint="eastAsia"/>
          <w:sz w:val="32"/>
          <w:szCs w:val="32"/>
        </w:rPr>
        <w:t>；工科类专业的毕业设计要求80%能与生产实际相结合，注重围</w:t>
      </w:r>
      <w:r>
        <w:rPr>
          <w:rFonts w:ascii="仿宋_GB2312" w:eastAsia="仿宋_GB2312" w:hAnsi="宋体" w:hint="eastAsia"/>
          <w:sz w:val="32"/>
          <w:szCs w:val="32"/>
        </w:rPr>
        <w:t>绕社会实践、生产、教学、科研、实验室建设等方面，促进产、学、研</w:t>
      </w:r>
      <w:r w:rsidRPr="00E87C73">
        <w:rPr>
          <w:rFonts w:ascii="仿宋_GB2312" w:eastAsia="仿宋_GB2312" w:hAnsi="宋体" w:hint="eastAsia"/>
          <w:sz w:val="32"/>
          <w:szCs w:val="32"/>
        </w:rPr>
        <w:t>有机结合，有一定的</w:t>
      </w:r>
      <w:r w:rsidR="008220A6" w:rsidRPr="00E87C73">
        <w:rPr>
          <w:rFonts w:ascii="仿宋_GB2312" w:eastAsia="仿宋_GB2312" w:hAnsi="宋体" w:hint="eastAsia"/>
          <w:sz w:val="32"/>
          <w:szCs w:val="32"/>
        </w:rPr>
        <w:t>应用价值</w:t>
      </w:r>
      <w:r w:rsidRPr="00E87C73">
        <w:rPr>
          <w:rFonts w:ascii="仿宋_GB2312" w:eastAsia="仿宋_GB2312" w:hAnsi="宋体" w:hint="eastAsia"/>
          <w:sz w:val="32"/>
          <w:szCs w:val="32"/>
        </w:rPr>
        <w:t>和</w:t>
      </w:r>
      <w:r w:rsidR="008220A6" w:rsidRPr="00E87C73">
        <w:rPr>
          <w:rFonts w:ascii="仿宋_GB2312" w:eastAsia="仿宋_GB2312" w:hAnsi="宋体" w:hint="eastAsia"/>
          <w:sz w:val="32"/>
          <w:szCs w:val="32"/>
        </w:rPr>
        <w:t>现实意义</w:t>
      </w:r>
      <w:r w:rsidRPr="00E87C73">
        <w:rPr>
          <w:rFonts w:ascii="仿宋_GB2312" w:eastAsia="仿宋_GB2312" w:hAnsi="宋体" w:hint="eastAsia"/>
          <w:sz w:val="32"/>
          <w:szCs w:val="32"/>
        </w:rPr>
        <w:t>。</w:t>
      </w:r>
    </w:p>
    <w:p w:rsidR="00BC30C9" w:rsidRDefault="00BC30C9" w:rsidP="00BC30C9">
      <w:pPr>
        <w:tabs>
          <w:tab w:val="left" w:pos="0"/>
          <w:tab w:val="left" w:pos="540"/>
          <w:tab w:val="left" w:pos="720"/>
        </w:tabs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>2</w:t>
      </w:r>
      <w:r w:rsidR="000646C1" w:rsidRPr="00E87C73">
        <w:rPr>
          <w:rFonts w:ascii="仿宋_GB2312" w:eastAsia="仿宋_GB2312" w:hAnsi="宋体" w:hint="eastAsia"/>
          <w:sz w:val="32"/>
          <w:szCs w:val="32"/>
        </w:rPr>
        <w:t>.毕业论文（设计）选题</w:t>
      </w:r>
      <w:r w:rsidR="00CD6A83">
        <w:rPr>
          <w:rFonts w:ascii="仿宋_GB2312" w:eastAsia="仿宋_GB2312" w:hAnsi="宋体" w:hint="eastAsia"/>
          <w:sz w:val="32"/>
          <w:szCs w:val="32"/>
        </w:rPr>
        <w:t>遵循</w:t>
      </w:r>
      <w:r w:rsidR="000646C1" w:rsidRPr="00E87C73">
        <w:rPr>
          <w:rFonts w:ascii="仿宋_GB2312" w:eastAsia="仿宋_GB2312" w:hAnsi="宋体" w:hint="eastAsia"/>
          <w:sz w:val="32"/>
          <w:szCs w:val="32"/>
        </w:rPr>
        <w:t>指导教师命题与学生自主设计相结合的原则，鼓励学生自主命题</w:t>
      </w:r>
      <w:r w:rsidR="007C47D5">
        <w:rPr>
          <w:rFonts w:ascii="仿宋_GB2312" w:eastAsia="仿宋_GB2312" w:hAnsi="宋体" w:hint="eastAsia"/>
          <w:sz w:val="32"/>
          <w:szCs w:val="32"/>
        </w:rPr>
        <w:t>。</w:t>
      </w:r>
      <w:hyperlink r:id="rId9" w:tgtFrame="_blank" w:history="1">
        <w:r w:rsidR="0076295B">
          <w:rPr>
            <w:rFonts w:ascii="仿宋_GB2312" w:eastAsia="仿宋_GB2312" w:hAnsi="宋体"/>
            <w:sz w:val="32"/>
            <w:szCs w:val="32"/>
          </w:rPr>
          <w:t>选题的</w:t>
        </w:r>
        <w:r w:rsidR="000646C1" w:rsidRPr="00E87C73">
          <w:rPr>
            <w:rFonts w:ascii="仿宋_GB2312" w:eastAsia="仿宋_GB2312" w:hAnsi="宋体"/>
            <w:sz w:val="32"/>
            <w:szCs w:val="32"/>
          </w:rPr>
          <w:t>难度、份量</w:t>
        </w:r>
      </w:hyperlink>
      <w:r w:rsidR="000646C1" w:rsidRPr="00E87C73">
        <w:rPr>
          <w:rFonts w:ascii="仿宋_GB2312" w:eastAsia="仿宋_GB2312" w:hAnsi="宋体" w:hint="eastAsia"/>
          <w:sz w:val="32"/>
          <w:szCs w:val="32"/>
        </w:rPr>
        <w:t>要适当，内容一般不超过本专业教学大纲的</w:t>
      </w:r>
      <w:r w:rsidR="0076295B">
        <w:rPr>
          <w:rFonts w:ascii="仿宋_GB2312" w:eastAsia="仿宋_GB2312" w:hAnsi="宋体" w:hint="eastAsia"/>
          <w:sz w:val="32"/>
          <w:szCs w:val="32"/>
        </w:rPr>
        <w:t>范围</w:t>
      </w:r>
      <w:r w:rsidR="000646C1" w:rsidRPr="00E87C73">
        <w:rPr>
          <w:rFonts w:ascii="仿宋_GB2312" w:eastAsia="仿宋_GB2312" w:hAnsi="宋体" w:hint="eastAsia"/>
          <w:sz w:val="32"/>
          <w:szCs w:val="32"/>
        </w:rPr>
        <w:t>，能体现教学计划中对</w:t>
      </w:r>
      <w:r w:rsidR="000646C1" w:rsidRPr="00E87C73">
        <w:rPr>
          <w:rFonts w:ascii="仿宋_GB2312" w:eastAsia="仿宋_GB2312" w:hAnsi="宋体" w:hint="eastAsia"/>
          <w:sz w:val="32"/>
          <w:szCs w:val="32"/>
        </w:rPr>
        <w:lastRenderedPageBreak/>
        <w:t>“三基”和能力知识结构的基本要求，</w:t>
      </w:r>
      <w:r w:rsidR="0076295B">
        <w:rPr>
          <w:rFonts w:ascii="仿宋_GB2312" w:eastAsia="仿宋_GB2312" w:hAnsi="宋体" w:hint="eastAsia"/>
          <w:sz w:val="32"/>
          <w:szCs w:val="32"/>
        </w:rPr>
        <w:t>避免过大、过窄、空泛、类型单一等</w:t>
      </w:r>
      <w:r w:rsidRPr="00E87C73">
        <w:rPr>
          <w:rFonts w:ascii="仿宋_GB2312" w:eastAsia="仿宋_GB2312" w:hAnsi="宋体" w:hint="eastAsia"/>
          <w:sz w:val="32"/>
          <w:szCs w:val="32"/>
        </w:rPr>
        <w:t>。</w:t>
      </w:r>
    </w:p>
    <w:p w:rsidR="00BC30C9" w:rsidRPr="00E87C73" w:rsidRDefault="00BC30C9" w:rsidP="00BC30C9">
      <w:pPr>
        <w:tabs>
          <w:tab w:val="left" w:pos="0"/>
          <w:tab w:val="left" w:pos="540"/>
          <w:tab w:val="left" w:pos="720"/>
        </w:tabs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>3</w:t>
      </w:r>
      <w:r w:rsidRPr="00E87C73">
        <w:rPr>
          <w:rFonts w:ascii="仿宋_GB2312" w:eastAsia="仿宋_GB2312" w:hAnsi="宋体" w:hint="eastAsia"/>
          <w:sz w:val="32"/>
          <w:szCs w:val="32"/>
        </w:rPr>
        <w:t>.提倡学生结合课程设计、学年论文、大学生科研立项及指导教师的科研项目进行选题</w:t>
      </w:r>
      <w:r w:rsidR="0076295B">
        <w:rPr>
          <w:rFonts w:ascii="仿宋_GB2312" w:eastAsia="仿宋_GB2312" w:hAnsi="宋体" w:hint="eastAsia"/>
          <w:sz w:val="32"/>
          <w:szCs w:val="32"/>
        </w:rPr>
        <w:t>。</w:t>
      </w:r>
      <w:r w:rsidRPr="00811381">
        <w:rPr>
          <w:rFonts w:ascii="仿宋_GB2312" w:eastAsia="仿宋_GB2312" w:hAnsi="宋体" w:hint="eastAsia"/>
          <w:sz w:val="32"/>
          <w:szCs w:val="32"/>
        </w:rPr>
        <w:t>鼓励学生采用与专业密切相关的</w:t>
      </w:r>
      <w:r w:rsidR="0076295B" w:rsidRPr="00811381">
        <w:rPr>
          <w:rFonts w:ascii="仿宋_GB2312" w:eastAsia="仿宋_GB2312" w:hAnsi="宋体" w:hint="eastAsia"/>
          <w:sz w:val="32"/>
          <w:szCs w:val="32"/>
        </w:rPr>
        <w:t>、已发表的论文、专利、参赛获奖</w:t>
      </w:r>
      <w:r w:rsidRPr="00811381">
        <w:rPr>
          <w:rFonts w:ascii="仿宋_GB2312" w:eastAsia="仿宋_GB2312" w:hAnsi="宋体" w:hint="eastAsia"/>
          <w:sz w:val="32"/>
          <w:szCs w:val="32"/>
        </w:rPr>
        <w:t>学术作品以及各</w:t>
      </w:r>
      <w:r w:rsidR="0076295B" w:rsidRPr="00811381">
        <w:rPr>
          <w:rFonts w:ascii="仿宋_GB2312" w:eastAsia="仿宋_GB2312" w:hAnsi="宋体" w:hint="eastAsia"/>
          <w:sz w:val="32"/>
          <w:szCs w:val="32"/>
        </w:rPr>
        <w:t>类</w:t>
      </w:r>
      <w:r w:rsidRPr="00811381">
        <w:rPr>
          <w:rFonts w:ascii="仿宋_GB2312" w:eastAsia="仿宋_GB2312" w:hAnsi="宋体" w:hint="eastAsia"/>
          <w:sz w:val="32"/>
          <w:szCs w:val="32"/>
        </w:rPr>
        <w:t>创新</w:t>
      </w:r>
      <w:r w:rsidR="0076295B" w:rsidRPr="00811381">
        <w:rPr>
          <w:rFonts w:ascii="仿宋_GB2312" w:eastAsia="仿宋_GB2312" w:hAnsi="宋体" w:hint="eastAsia"/>
          <w:sz w:val="32"/>
          <w:szCs w:val="32"/>
        </w:rPr>
        <w:t>成果等为主题</w:t>
      </w:r>
      <w:r w:rsidRPr="00811381">
        <w:rPr>
          <w:rFonts w:ascii="仿宋_GB2312" w:eastAsia="仿宋_GB2312" w:hAnsi="宋体" w:hint="eastAsia"/>
          <w:sz w:val="32"/>
          <w:szCs w:val="32"/>
        </w:rPr>
        <w:t>开展毕业论文（设计）工作。</w:t>
      </w:r>
    </w:p>
    <w:p w:rsidR="00A06E11" w:rsidRPr="00E87C73" w:rsidRDefault="000646C1" w:rsidP="00811381">
      <w:pPr>
        <w:tabs>
          <w:tab w:val="left" w:pos="0"/>
          <w:tab w:val="left" w:pos="540"/>
          <w:tab w:val="left" w:pos="720"/>
        </w:tabs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 w:rsidRPr="00E87C73">
        <w:rPr>
          <w:rFonts w:ascii="仿宋_GB2312" w:eastAsia="仿宋_GB2312" w:hAnsi="宋体" w:hint="eastAsia"/>
          <w:sz w:val="32"/>
          <w:szCs w:val="32"/>
        </w:rPr>
        <w:t>4.</w:t>
      </w:r>
      <w:r w:rsidR="00A06E11">
        <w:rPr>
          <w:rFonts w:ascii="仿宋_GB2312" w:eastAsia="仿宋_GB2312" w:hAnsi="宋体" w:hint="eastAsia"/>
          <w:sz w:val="32"/>
          <w:szCs w:val="32"/>
        </w:rPr>
        <w:t>学生</w:t>
      </w:r>
      <w:r w:rsidR="00A06E11" w:rsidRPr="00E87C73">
        <w:rPr>
          <w:rFonts w:ascii="仿宋_GB2312" w:eastAsia="仿宋_GB2312" w:hAnsi="宋体" w:hint="eastAsia"/>
          <w:sz w:val="32"/>
          <w:szCs w:val="32"/>
        </w:rPr>
        <w:t>毕业论文（设计）</w:t>
      </w:r>
      <w:r w:rsidR="0076295B">
        <w:rPr>
          <w:rFonts w:ascii="仿宋_GB2312" w:eastAsia="仿宋_GB2312" w:hAnsi="宋体" w:hint="eastAsia"/>
          <w:sz w:val="32"/>
          <w:szCs w:val="32"/>
        </w:rPr>
        <w:t>选题</w:t>
      </w:r>
      <w:r w:rsidR="00A06E11" w:rsidRPr="00811381">
        <w:rPr>
          <w:rFonts w:ascii="仿宋_GB2312" w:eastAsia="仿宋_GB2312" w:hAnsi="宋体" w:hint="eastAsia"/>
          <w:sz w:val="32"/>
          <w:szCs w:val="32"/>
        </w:rPr>
        <w:t>一经确定，原则上不得随意更改</w:t>
      </w:r>
      <w:r w:rsidR="0076295B" w:rsidRPr="00811381">
        <w:rPr>
          <w:rFonts w:ascii="仿宋_GB2312" w:eastAsia="仿宋_GB2312" w:hAnsi="宋体" w:hint="eastAsia"/>
          <w:sz w:val="32"/>
          <w:szCs w:val="32"/>
        </w:rPr>
        <w:t>。</w:t>
      </w:r>
      <w:r w:rsidR="00A06E11" w:rsidRPr="00811381">
        <w:rPr>
          <w:rFonts w:ascii="仿宋_GB2312" w:eastAsia="仿宋_GB2312" w:hAnsi="宋体" w:hint="eastAsia"/>
          <w:sz w:val="32"/>
          <w:szCs w:val="32"/>
        </w:rPr>
        <w:t>如有特殊情况，</w:t>
      </w:r>
      <w:r w:rsidR="002E2F5E" w:rsidRPr="00811381">
        <w:rPr>
          <w:rFonts w:ascii="仿宋_GB2312" w:eastAsia="仿宋_GB2312" w:hAnsi="宋体" w:hint="eastAsia"/>
          <w:sz w:val="32"/>
          <w:szCs w:val="32"/>
        </w:rPr>
        <w:t>须</w:t>
      </w:r>
      <w:r w:rsidR="00A06E11" w:rsidRPr="00811381">
        <w:rPr>
          <w:rFonts w:ascii="仿宋_GB2312" w:eastAsia="仿宋_GB2312" w:hAnsi="宋体" w:hint="eastAsia"/>
          <w:sz w:val="32"/>
          <w:szCs w:val="32"/>
        </w:rPr>
        <w:t>经指导教师和学院同意后方可更改</w:t>
      </w:r>
      <w:r w:rsidR="00F33FEC" w:rsidRPr="00811381">
        <w:rPr>
          <w:rFonts w:ascii="仿宋_GB2312" w:eastAsia="仿宋_GB2312" w:hAnsi="宋体" w:hint="eastAsia"/>
          <w:sz w:val="32"/>
          <w:szCs w:val="32"/>
        </w:rPr>
        <w:t>。</w:t>
      </w:r>
    </w:p>
    <w:p w:rsidR="0060733E" w:rsidRPr="00E87C73" w:rsidRDefault="0060733E" w:rsidP="005A0B8E">
      <w:pPr>
        <w:pStyle w:val="Char1"/>
        <w:adjustRightInd w:val="0"/>
        <w:snapToGrid w:val="0"/>
        <w:spacing w:line="360" w:lineRule="auto"/>
        <w:ind w:firstLineChars="200" w:firstLine="640"/>
        <w:rPr>
          <w:rFonts w:ascii="黑体" w:eastAsia="黑体" w:hint="eastAsia"/>
        </w:rPr>
      </w:pPr>
      <w:r w:rsidRPr="00E87C73">
        <w:rPr>
          <w:rFonts w:ascii="黑体" w:eastAsia="黑体" w:hint="eastAsia"/>
        </w:rPr>
        <w:t>五、</w:t>
      </w:r>
      <w:r w:rsidR="00DD2187">
        <w:rPr>
          <w:rFonts w:ascii="黑体" w:eastAsia="黑体" w:hint="eastAsia"/>
        </w:rPr>
        <w:t>论文</w:t>
      </w:r>
      <w:r w:rsidRPr="00E87C73">
        <w:rPr>
          <w:rFonts w:ascii="黑体" w:eastAsia="黑体" w:hint="eastAsia"/>
        </w:rPr>
        <w:t>检测</w:t>
      </w:r>
    </w:p>
    <w:p w:rsidR="00E1353E" w:rsidRPr="003D5856" w:rsidRDefault="00AC1C2A" w:rsidP="003052BC">
      <w:pPr>
        <w:tabs>
          <w:tab w:val="left" w:pos="0"/>
          <w:tab w:val="left" w:pos="540"/>
          <w:tab w:val="left" w:pos="720"/>
        </w:tabs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学校将</w:t>
      </w:r>
      <w:r w:rsidR="00DF0C94">
        <w:rPr>
          <w:rFonts w:ascii="仿宋_GB2312" w:eastAsia="仿宋_GB2312" w:hAnsi="宋体" w:hint="eastAsia"/>
          <w:sz w:val="32"/>
          <w:szCs w:val="32"/>
        </w:rPr>
        <w:t>利用</w:t>
      </w:r>
      <w:r w:rsidR="00DF0C94">
        <w:rPr>
          <w:rFonts w:ascii="仿宋_GB2312" w:eastAsia="仿宋_GB2312" w:hAnsi="宋体"/>
          <w:sz w:val="32"/>
          <w:szCs w:val="32"/>
        </w:rPr>
        <w:t>论文引用</w:t>
      </w:r>
      <w:r w:rsidR="00DF0C94" w:rsidRPr="00E87C73">
        <w:rPr>
          <w:rFonts w:ascii="仿宋_GB2312" w:eastAsia="仿宋_GB2312" w:hAnsi="宋体" w:hint="eastAsia"/>
          <w:sz w:val="32"/>
          <w:szCs w:val="32"/>
        </w:rPr>
        <w:t>检测</w:t>
      </w:r>
      <w:r w:rsidR="00DF0C94">
        <w:rPr>
          <w:rFonts w:ascii="仿宋_GB2312" w:eastAsia="仿宋_GB2312" w:hAnsi="宋体" w:hint="eastAsia"/>
          <w:sz w:val="32"/>
          <w:szCs w:val="32"/>
        </w:rPr>
        <w:t>系统</w:t>
      </w:r>
      <w:r>
        <w:rPr>
          <w:rFonts w:ascii="仿宋_GB2312" w:eastAsia="仿宋_GB2312" w:hAnsi="宋体" w:hint="eastAsia"/>
          <w:sz w:val="32"/>
          <w:szCs w:val="32"/>
        </w:rPr>
        <w:t>对201</w:t>
      </w:r>
      <w:r w:rsidR="0096198A">
        <w:rPr>
          <w:rFonts w:ascii="仿宋_GB2312" w:eastAsia="仿宋_GB2312" w:hAnsi="宋体" w:hint="eastAsia"/>
          <w:sz w:val="32"/>
          <w:szCs w:val="32"/>
        </w:rPr>
        <w:t>7</w:t>
      </w:r>
      <w:r>
        <w:rPr>
          <w:rFonts w:ascii="仿宋_GB2312" w:eastAsia="仿宋_GB2312" w:hAnsi="宋体" w:hint="eastAsia"/>
          <w:sz w:val="32"/>
          <w:szCs w:val="32"/>
        </w:rPr>
        <w:t>届</w:t>
      </w:r>
      <w:r w:rsidRPr="00E87C73">
        <w:rPr>
          <w:rFonts w:ascii="仿宋_GB2312" w:eastAsia="仿宋_GB2312" w:hAnsi="宋体" w:hint="eastAsia"/>
          <w:sz w:val="32"/>
          <w:szCs w:val="32"/>
        </w:rPr>
        <w:t>毕业论文（设计）</w:t>
      </w:r>
      <w:r>
        <w:rPr>
          <w:rFonts w:ascii="仿宋_GB2312" w:eastAsia="仿宋_GB2312" w:hAnsi="宋体" w:hint="eastAsia"/>
          <w:sz w:val="32"/>
          <w:szCs w:val="32"/>
        </w:rPr>
        <w:t>进行</w:t>
      </w:r>
      <w:r w:rsidR="00DF0C94">
        <w:rPr>
          <w:rFonts w:ascii="仿宋_GB2312" w:eastAsia="仿宋_GB2312" w:hAnsi="宋体" w:hint="eastAsia"/>
          <w:sz w:val="32"/>
          <w:szCs w:val="32"/>
        </w:rPr>
        <w:t>全部</w:t>
      </w:r>
      <w:r w:rsidR="00271E43">
        <w:rPr>
          <w:rFonts w:ascii="仿宋_GB2312" w:eastAsia="仿宋_GB2312" w:hAnsi="宋体" w:hint="eastAsia"/>
          <w:sz w:val="32"/>
          <w:szCs w:val="32"/>
        </w:rPr>
        <w:t>检测。</w:t>
      </w:r>
      <w:r w:rsidR="00E1353E" w:rsidRPr="003D5856">
        <w:rPr>
          <w:rFonts w:ascii="仿宋_GB2312" w:eastAsia="仿宋_GB2312" w:hAnsi="宋体" w:hint="eastAsia"/>
          <w:sz w:val="32"/>
          <w:szCs w:val="32"/>
        </w:rPr>
        <w:t>检测</w:t>
      </w:r>
      <w:r w:rsidR="00E1353E" w:rsidRPr="003D5856">
        <w:rPr>
          <w:rFonts w:ascii="仿宋_GB2312" w:eastAsia="仿宋_GB2312" w:hAnsi="宋体"/>
          <w:sz w:val="32"/>
          <w:szCs w:val="32"/>
        </w:rPr>
        <w:t>结果</w:t>
      </w:r>
      <w:r w:rsidR="003D5856">
        <w:rPr>
          <w:rFonts w:ascii="仿宋_GB2312" w:eastAsia="仿宋_GB2312" w:hAnsi="宋体" w:hint="eastAsia"/>
          <w:sz w:val="32"/>
          <w:szCs w:val="32"/>
        </w:rPr>
        <w:t>分为三</w:t>
      </w:r>
      <w:r w:rsidR="000C7AA5" w:rsidRPr="003D5856">
        <w:rPr>
          <w:rFonts w:ascii="仿宋_GB2312" w:eastAsia="仿宋_GB2312" w:hAnsi="宋体" w:hint="eastAsia"/>
          <w:sz w:val="32"/>
          <w:szCs w:val="32"/>
        </w:rPr>
        <w:t>类</w:t>
      </w:r>
      <w:r w:rsidR="003D5856">
        <w:rPr>
          <w:rFonts w:ascii="仿宋_GB2312" w:eastAsia="仿宋_GB2312" w:hAnsi="宋体" w:hint="eastAsia"/>
          <w:sz w:val="32"/>
          <w:szCs w:val="32"/>
        </w:rPr>
        <w:t>：</w:t>
      </w:r>
    </w:p>
    <w:tbl>
      <w:tblPr>
        <w:tblW w:w="4728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785"/>
        <w:gridCol w:w="2679"/>
        <w:gridCol w:w="4184"/>
      </w:tblGrid>
      <w:tr w:rsidR="00932E3F" w:rsidRPr="00D25838" w:rsidTr="003A3102">
        <w:trPr>
          <w:trHeight w:val="404"/>
        </w:trPr>
        <w:tc>
          <w:tcPr>
            <w:tcW w:w="1032" w:type="pct"/>
            <w:shd w:val="clear" w:color="auto" w:fill="auto"/>
            <w:vAlign w:val="center"/>
          </w:tcPr>
          <w:p w:rsidR="00932E3F" w:rsidRPr="00D25838" w:rsidRDefault="00932E3F" w:rsidP="007631A6">
            <w:pPr>
              <w:tabs>
                <w:tab w:val="left" w:pos="0"/>
                <w:tab w:val="left" w:pos="540"/>
                <w:tab w:val="left" w:pos="720"/>
              </w:tabs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 w:rsidRPr="00D25838">
              <w:rPr>
                <w:rFonts w:eastAsia="仿宋_GB2312"/>
                <w:sz w:val="28"/>
                <w:szCs w:val="28"/>
              </w:rPr>
              <w:t>结果类别</w:t>
            </w:r>
          </w:p>
        </w:tc>
        <w:tc>
          <w:tcPr>
            <w:tcW w:w="1549" w:type="pct"/>
            <w:shd w:val="clear" w:color="auto" w:fill="auto"/>
            <w:vAlign w:val="center"/>
          </w:tcPr>
          <w:p w:rsidR="00932E3F" w:rsidRPr="00D25838" w:rsidRDefault="00932E3F" w:rsidP="007631A6">
            <w:pPr>
              <w:tabs>
                <w:tab w:val="left" w:pos="0"/>
                <w:tab w:val="left" w:pos="540"/>
                <w:tab w:val="left" w:pos="720"/>
              </w:tabs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 w:rsidRPr="00D25838">
              <w:rPr>
                <w:rFonts w:eastAsia="仿宋_GB2312"/>
                <w:sz w:val="28"/>
                <w:szCs w:val="28"/>
              </w:rPr>
              <w:t>检测结果</w:t>
            </w:r>
          </w:p>
        </w:tc>
        <w:tc>
          <w:tcPr>
            <w:tcW w:w="2419" w:type="pct"/>
            <w:shd w:val="clear" w:color="auto" w:fill="auto"/>
            <w:vAlign w:val="center"/>
          </w:tcPr>
          <w:p w:rsidR="00932E3F" w:rsidRPr="00D25838" w:rsidRDefault="00932E3F" w:rsidP="007631A6">
            <w:pPr>
              <w:tabs>
                <w:tab w:val="left" w:pos="0"/>
                <w:tab w:val="left" w:pos="540"/>
                <w:tab w:val="left" w:pos="720"/>
              </w:tabs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 w:rsidRPr="00D25838">
              <w:rPr>
                <w:rFonts w:eastAsia="仿宋_GB2312"/>
                <w:sz w:val="28"/>
                <w:szCs w:val="28"/>
              </w:rPr>
              <w:t>性质初步认定</w:t>
            </w:r>
          </w:p>
        </w:tc>
      </w:tr>
      <w:tr w:rsidR="00932E3F" w:rsidRPr="00D25838" w:rsidTr="003A3102">
        <w:trPr>
          <w:trHeight w:val="382"/>
        </w:trPr>
        <w:tc>
          <w:tcPr>
            <w:tcW w:w="1032" w:type="pct"/>
            <w:shd w:val="clear" w:color="auto" w:fill="auto"/>
            <w:vAlign w:val="center"/>
          </w:tcPr>
          <w:p w:rsidR="00932E3F" w:rsidRPr="00D25838" w:rsidRDefault="00932E3F" w:rsidP="007631A6">
            <w:pPr>
              <w:tabs>
                <w:tab w:val="left" w:pos="0"/>
                <w:tab w:val="left" w:pos="540"/>
                <w:tab w:val="left" w:pos="720"/>
              </w:tabs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 w:rsidRPr="00D25838">
              <w:rPr>
                <w:rFonts w:eastAsia="仿宋_GB2312"/>
                <w:sz w:val="28"/>
                <w:szCs w:val="28"/>
              </w:rPr>
              <w:t>A</w:t>
            </w:r>
          </w:p>
        </w:tc>
        <w:tc>
          <w:tcPr>
            <w:tcW w:w="1549" w:type="pct"/>
            <w:shd w:val="clear" w:color="auto" w:fill="auto"/>
            <w:vAlign w:val="center"/>
          </w:tcPr>
          <w:p w:rsidR="00932E3F" w:rsidRPr="00D25838" w:rsidRDefault="00932E3F" w:rsidP="007631A6">
            <w:pPr>
              <w:tabs>
                <w:tab w:val="left" w:pos="0"/>
                <w:tab w:val="left" w:pos="540"/>
                <w:tab w:val="left" w:pos="720"/>
              </w:tabs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 w:rsidRPr="00D25838">
              <w:rPr>
                <w:rFonts w:eastAsia="仿宋_GB2312"/>
                <w:sz w:val="28"/>
                <w:szCs w:val="28"/>
              </w:rPr>
              <w:t>R≤30%</w:t>
            </w:r>
          </w:p>
        </w:tc>
        <w:tc>
          <w:tcPr>
            <w:tcW w:w="2419" w:type="pct"/>
            <w:shd w:val="clear" w:color="auto" w:fill="auto"/>
            <w:vAlign w:val="center"/>
          </w:tcPr>
          <w:p w:rsidR="00932E3F" w:rsidRPr="00D25838" w:rsidRDefault="009C3C8C" w:rsidP="007631A6">
            <w:pPr>
              <w:tabs>
                <w:tab w:val="left" w:pos="0"/>
                <w:tab w:val="left" w:pos="540"/>
                <w:tab w:val="left" w:pos="720"/>
              </w:tabs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 w:rsidRPr="00D25838">
              <w:rPr>
                <w:rFonts w:eastAsia="仿宋_GB2312" w:hint="eastAsia"/>
                <w:sz w:val="28"/>
                <w:szCs w:val="28"/>
              </w:rPr>
              <w:t>合格</w:t>
            </w:r>
          </w:p>
        </w:tc>
      </w:tr>
      <w:tr w:rsidR="00932E3F" w:rsidRPr="00D25838" w:rsidTr="003A3102">
        <w:trPr>
          <w:trHeight w:val="392"/>
        </w:trPr>
        <w:tc>
          <w:tcPr>
            <w:tcW w:w="1032" w:type="pct"/>
            <w:shd w:val="clear" w:color="auto" w:fill="auto"/>
            <w:vAlign w:val="center"/>
          </w:tcPr>
          <w:p w:rsidR="00932E3F" w:rsidRPr="00D25838" w:rsidRDefault="00932E3F" w:rsidP="007631A6">
            <w:pPr>
              <w:tabs>
                <w:tab w:val="left" w:pos="0"/>
                <w:tab w:val="left" w:pos="540"/>
                <w:tab w:val="left" w:pos="720"/>
              </w:tabs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 w:rsidRPr="00D25838">
              <w:rPr>
                <w:rFonts w:eastAsia="仿宋_GB2312"/>
                <w:sz w:val="28"/>
                <w:szCs w:val="28"/>
              </w:rPr>
              <w:t>B</w:t>
            </w:r>
          </w:p>
        </w:tc>
        <w:tc>
          <w:tcPr>
            <w:tcW w:w="1549" w:type="pct"/>
            <w:shd w:val="clear" w:color="auto" w:fill="auto"/>
            <w:vAlign w:val="center"/>
          </w:tcPr>
          <w:p w:rsidR="00932E3F" w:rsidRPr="00D25838" w:rsidRDefault="00932E3F" w:rsidP="007631A6">
            <w:pPr>
              <w:tabs>
                <w:tab w:val="left" w:pos="0"/>
                <w:tab w:val="left" w:pos="540"/>
                <w:tab w:val="left" w:pos="720"/>
              </w:tabs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 w:rsidRPr="00D25838">
              <w:rPr>
                <w:rFonts w:eastAsia="仿宋_GB2312"/>
                <w:sz w:val="28"/>
                <w:szCs w:val="28"/>
              </w:rPr>
              <w:t>30%</w:t>
            </w:r>
            <w:r w:rsidRPr="00D25838">
              <w:rPr>
                <w:rFonts w:eastAsia="仿宋_GB2312"/>
                <w:sz w:val="28"/>
                <w:szCs w:val="28"/>
              </w:rPr>
              <w:t>＜</w:t>
            </w:r>
            <w:r w:rsidRPr="00D25838">
              <w:rPr>
                <w:rFonts w:eastAsia="仿宋_GB2312"/>
                <w:sz w:val="28"/>
                <w:szCs w:val="28"/>
              </w:rPr>
              <w:t>R</w:t>
            </w:r>
            <w:r w:rsidRPr="00D25838">
              <w:rPr>
                <w:rFonts w:eastAsia="仿宋_GB2312"/>
                <w:sz w:val="28"/>
                <w:szCs w:val="28"/>
              </w:rPr>
              <w:t>＜</w:t>
            </w:r>
            <w:r w:rsidRPr="00D25838">
              <w:rPr>
                <w:rFonts w:eastAsia="仿宋_GB2312"/>
                <w:sz w:val="28"/>
                <w:szCs w:val="28"/>
              </w:rPr>
              <w:t>50%</w:t>
            </w:r>
          </w:p>
        </w:tc>
        <w:tc>
          <w:tcPr>
            <w:tcW w:w="2419" w:type="pct"/>
            <w:shd w:val="clear" w:color="auto" w:fill="auto"/>
            <w:vAlign w:val="center"/>
          </w:tcPr>
          <w:p w:rsidR="00932E3F" w:rsidRPr="00D25838" w:rsidRDefault="00932E3F" w:rsidP="007631A6">
            <w:pPr>
              <w:tabs>
                <w:tab w:val="left" w:pos="0"/>
                <w:tab w:val="left" w:pos="540"/>
                <w:tab w:val="left" w:pos="720"/>
              </w:tabs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 w:rsidRPr="00D25838">
              <w:rPr>
                <w:rFonts w:eastAsia="仿宋_GB2312"/>
                <w:sz w:val="28"/>
                <w:szCs w:val="28"/>
              </w:rPr>
              <w:t>疑似有抄袭行为</w:t>
            </w:r>
          </w:p>
        </w:tc>
      </w:tr>
      <w:tr w:rsidR="00932E3F" w:rsidRPr="00D25838" w:rsidTr="003A3102">
        <w:trPr>
          <w:trHeight w:val="404"/>
        </w:trPr>
        <w:tc>
          <w:tcPr>
            <w:tcW w:w="1032" w:type="pct"/>
            <w:shd w:val="clear" w:color="auto" w:fill="auto"/>
            <w:vAlign w:val="center"/>
          </w:tcPr>
          <w:p w:rsidR="00932E3F" w:rsidRPr="00D25838" w:rsidRDefault="00932E3F" w:rsidP="007631A6">
            <w:pPr>
              <w:tabs>
                <w:tab w:val="left" w:pos="0"/>
                <w:tab w:val="left" w:pos="540"/>
                <w:tab w:val="left" w:pos="720"/>
              </w:tabs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 w:rsidRPr="00D25838">
              <w:rPr>
                <w:rFonts w:eastAsia="仿宋_GB2312"/>
                <w:sz w:val="28"/>
                <w:szCs w:val="28"/>
              </w:rPr>
              <w:t>C</w:t>
            </w:r>
          </w:p>
        </w:tc>
        <w:tc>
          <w:tcPr>
            <w:tcW w:w="1549" w:type="pct"/>
            <w:shd w:val="clear" w:color="auto" w:fill="auto"/>
            <w:vAlign w:val="center"/>
          </w:tcPr>
          <w:p w:rsidR="00932E3F" w:rsidRPr="00D25838" w:rsidRDefault="00932E3F" w:rsidP="007631A6">
            <w:pPr>
              <w:tabs>
                <w:tab w:val="left" w:pos="0"/>
                <w:tab w:val="left" w:pos="540"/>
                <w:tab w:val="left" w:pos="720"/>
              </w:tabs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 w:rsidRPr="00D25838">
              <w:rPr>
                <w:rFonts w:eastAsia="仿宋_GB2312"/>
                <w:sz w:val="28"/>
                <w:szCs w:val="28"/>
              </w:rPr>
              <w:t>R≥50%</w:t>
            </w:r>
          </w:p>
        </w:tc>
        <w:tc>
          <w:tcPr>
            <w:tcW w:w="2419" w:type="pct"/>
            <w:shd w:val="clear" w:color="auto" w:fill="auto"/>
            <w:vAlign w:val="center"/>
          </w:tcPr>
          <w:p w:rsidR="00932E3F" w:rsidRPr="00D25838" w:rsidRDefault="00932E3F" w:rsidP="007631A6">
            <w:pPr>
              <w:tabs>
                <w:tab w:val="left" w:pos="0"/>
                <w:tab w:val="left" w:pos="540"/>
                <w:tab w:val="left" w:pos="720"/>
              </w:tabs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 w:rsidRPr="00D25838">
              <w:rPr>
                <w:rFonts w:eastAsia="仿宋_GB2312"/>
                <w:sz w:val="28"/>
                <w:szCs w:val="28"/>
              </w:rPr>
              <w:t>疑似有严重抄袭行为</w:t>
            </w:r>
          </w:p>
        </w:tc>
      </w:tr>
      <w:tr w:rsidR="0054468E" w:rsidRPr="00D25838" w:rsidTr="003A3102">
        <w:trPr>
          <w:trHeight w:val="659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54468E" w:rsidRPr="00D25838" w:rsidRDefault="0054468E" w:rsidP="007631A6">
            <w:pPr>
              <w:tabs>
                <w:tab w:val="left" w:pos="0"/>
                <w:tab w:val="left" w:pos="540"/>
                <w:tab w:val="left" w:pos="720"/>
              </w:tabs>
              <w:adjustRightInd w:val="0"/>
              <w:snapToGrid w:val="0"/>
              <w:spacing w:beforeLines="50" w:before="156"/>
              <w:jc w:val="left"/>
              <w:rPr>
                <w:rFonts w:eastAsia="仿宋_GB2312"/>
                <w:sz w:val="28"/>
                <w:szCs w:val="28"/>
              </w:rPr>
            </w:pPr>
            <w:r w:rsidRPr="00D25838">
              <w:rPr>
                <w:rFonts w:eastAsia="仿宋_GB2312"/>
                <w:sz w:val="28"/>
                <w:szCs w:val="28"/>
              </w:rPr>
              <w:t>注</w:t>
            </w:r>
            <w:r w:rsidRPr="00D25838">
              <w:rPr>
                <w:rFonts w:eastAsia="仿宋_GB2312" w:hint="eastAsia"/>
                <w:sz w:val="28"/>
                <w:szCs w:val="28"/>
              </w:rPr>
              <w:t>：</w:t>
            </w:r>
            <w:r w:rsidRPr="00D25838">
              <w:rPr>
                <w:rFonts w:eastAsia="仿宋_GB2312"/>
                <w:sz w:val="28"/>
                <w:szCs w:val="28"/>
              </w:rPr>
              <w:t>R</w:t>
            </w:r>
            <w:r w:rsidRPr="00D25838">
              <w:rPr>
                <w:rFonts w:eastAsia="仿宋_GB2312"/>
                <w:sz w:val="28"/>
                <w:szCs w:val="28"/>
              </w:rPr>
              <w:t>为文字复制比，是指被检测论文与非本人学术成果的文字重合字数占全文的百分比。</w:t>
            </w:r>
          </w:p>
        </w:tc>
      </w:tr>
    </w:tbl>
    <w:p w:rsidR="00932E3F" w:rsidRPr="00D26CB9" w:rsidRDefault="00D26CB9" w:rsidP="00D26CB9">
      <w:pPr>
        <w:tabs>
          <w:tab w:val="left" w:pos="0"/>
          <w:tab w:val="left" w:pos="540"/>
          <w:tab w:val="left" w:pos="720"/>
        </w:tabs>
        <w:spacing w:beforeLines="50" w:before="156"/>
        <w:ind w:firstLineChars="200" w:firstLine="600"/>
        <w:rPr>
          <w:rFonts w:ascii="仿宋_GB2312" w:eastAsia="仿宋_GB2312" w:hAnsi="宋体"/>
          <w:sz w:val="32"/>
          <w:szCs w:val="32"/>
        </w:rPr>
      </w:pPr>
      <w:r w:rsidRPr="00D26CB9">
        <w:rPr>
          <w:rFonts w:eastAsia="仿宋_GB2312" w:hint="eastAsia"/>
          <w:sz w:val="30"/>
          <w:szCs w:val="30"/>
        </w:rPr>
        <w:t>A</w:t>
      </w:r>
      <w:r w:rsidR="00932E3F" w:rsidRPr="00D26CB9">
        <w:rPr>
          <w:rFonts w:ascii="仿宋_GB2312" w:eastAsia="仿宋_GB2312" w:hAnsi="宋体"/>
          <w:sz w:val="32"/>
          <w:szCs w:val="32"/>
        </w:rPr>
        <w:t>类。视为合格，学生可申请答辩。</w:t>
      </w:r>
    </w:p>
    <w:p w:rsidR="0035677D" w:rsidRPr="00D26CB9" w:rsidRDefault="00D26CB9" w:rsidP="00D26CB9">
      <w:pPr>
        <w:tabs>
          <w:tab w:val="left" w:pos="0"/>
          <w:tab w:val="left" w:pos="540"/>
          <w:tab w:val="left" w:pos="720"/>
        </w:tabs>
        <w:ind w:firstLineChars="200" w:firstLine="600"/>
        <w:rPr>
          <w:rFonts w:ascii="仿宋_GB2312" w:eastAsia="仿宋_GB2312" w:hAnsi="宋体"/>
          <w:sz w:val="32"/>
          <w:szCs w:val="32"/>
        </w:rPr>
      </w:pPr>
      <w:r w:rsidRPr="00D26CB9">
        <w:rPr>
          <w:rFonts w:eastAsia="仿宋_GB2312" w:hint="eastAsia"/>
          <w:sz w:val="30"/>
          <w:szCs w:val="30"/>
        </w:rPr>
        <w:t>B</w:t>
      </w:r>
      <w:r w:rsidRPr="00D26CB9">
        <w:rPr>
          <w:rFonts w:ascii="仿宋_GB2312" w:eastAsia="仿宋_GB2312" w:hAnsi="宋体" w:hint="eastAsia"/>
          <w:sz w:val="32"/>
          <w:szCs w:val="32"/>
        </w:rPr>
        <w:t>类。</w:t>
      </w:r>
      <w:r w:rsidR="00932E3F" w:rsidRPr="00D26CB9">
        <w:rPr>
          <w:rFonts w:ascii="仿宋_GB2312" w:eastAsia="仿宋_GB2312" w:hAnsi="宋体"/>
          <w:sz w:val="32"/>
          <w:szCs w:val="32"/>
        </w:rPr>
        <w:t>学生须在指导教师指导下修改毕业论文</w:t>
      </w:r>
      <w:r w:rsidR="00CD6A83" w:rsidRPr="00D26CB9">
        <w:rPr>
          <w:rFonts w:ascii="仿宋_GB2312" w:eastAsia="仿宋_GB2312" w:hAnsi="宋体" w:hint="eastAsia"/>
          <w:sz w:val="32"/>
          <w:szCs w:val="32"/>
        </w:rPr>
        <w:t>（设计）</w:t>
      </w:r>
      <w:r w:rsidR="00932E3F" w:rsidRPr="00D26CB9">
        <w:rPr>
          <w:rFonts w:ascii="仿宋_GB2312" w:eastAsia="仿宋_GB2312" w:hAnsi="宋体"/>
          <w:sz w:val="32"/>
          <w:szCs w:val="32"/>
        </w:rPr>
        <w:t>，修改后</w:t>
      </w:r>
      <w:r w:rsidR="00667B9D" w:rsidRPr="00D26CB9">
        <w:rPr>
          <w:rFonts w:ascii="仿宋_GB2312" w:eastAsia="仿宋_GB2312" w:hAnsi="宋体" w:hint="eastAsia"/>
          <w:sz w:val="32"/>
          <w:szCs w:val="32"/>
        </w:rPr>
        <w:t>再进行</w:t>
      </w:r>
      <w:r w:rsidR="00667B9D" w:rsidRPr="00D26CB9">
        <w:rPr>
          <w:rFonts w:ascii="仿宋_GB2312" w:eastAsia="仿宋_GB2312" w:hAnsi="宋体"/>
          <w:sz w:val="32"/>
          <w:szCs w:val="32"/>
        </w:rPr>
        <w:t>检测</w:t>
      </w:r>
      <w:r w:rsidR="00667B9D" w:rsidRPr="00D26CB9">
        <w:rPr>
          <w:rFonts w:ascii="仿宋_GB2312" w:eastAsia="仿宋_GB2312" w:hAnsi="宋体" w:hint="eastAsia"/>
          <w:sz w:val="32"/>
          <w:szCs w:val="32"/>
        </w:rPr>
        <w:t>，检测</w:t>
      </w:r>
      <w:r w:rsidR="009C3C8C" w:rsidRPr="00D26CB9">
        <w:rPr>
          <w:rFonts w:ascii="仿宋_GB2312" w:eastAsia="仿宋_GB2312" w:hAnsi="宋体" w:hint="eastAsia"/>
          <w:sz w:val="32"/>
          <w:szCs w:val="32"/>
        </w:rPr>
        <w:t>合格者</w:t>
      </w:r>
      <w:r w:rsidR="00932E3F" w:rsidRPr="00D26CB9">
        <w:rPr>
          <w:rFonts w:ascii="仿宋_GB2312" w:eastAsia="仿宋_GB2312" w:hAnsi="宋体"/>
          <w:sz w:val="32"/>
          <w:szCs w:val="32"/>
        </w:rPr>
        <w:t>可申请答辩；</w:t>
      </w:r>
      <w:r w:rsidR="00667B9D" w:rsidRPr="00D26CB9">
        <w:rPr>
          <w:rFonts w:ascii="仿宋_GB2312" w:eastAsia="仿宋_GB2312" w:hAnsi="宋体" w:hint="eastAsia"/>
          <w:sz w:val="32"/>
          <w:szCs w:val="32"/>
        </w:rPr>
        <w:t>修改后</w:t>
      </w:r>
      <w:r w:rsidR="00932E3F" w:rsidRPr="00D26CB9">
        <w:rPr>
          <w:rFonts w:ascii="仿宋_GB2312" w:eastAsia="仿宋_GB2312" w:hAnsi="宋体"/>
          <w:sz w:val="32"/>
          <w:szCs w:val="32"/>
        </w:rPr>
        <w:t>复制比</w:t>
      </w:r>
      <w:r w:rsidR="00667B9D" w:rsidRPr="00D26CB9">
        <w:rPr>
          <w:rFonts w:ascii="仿宋_GB2312" w:eastAsia="仿宋_GB2312" w:hAnsi="宋体" w:hint="eastAsia"/>
          <w:sz w:val="32"/>
          <w:szCs w:val="32"/>
        </w:rPr>
        <w:t>仍</w:t>
      </w:r>
      <w:r w:rsidR="00932E3F" w:rsidRPr="00D26CB9">
        <w:rPr>
          <w:rFonts w:ascii="仿宋_GB2312" w:eastAsia="仿宋_GB2312" w:hAnsi="宋体"/>
          <w:sz w:val="32"/>
          <w:szCs w:val="32"/>
        </w:rPr>
        <w:t>大于30%小于50%的，由各学院</w:t>
      </w:r>
      <w:r w:rsidR="00667B9D" w:rsidRPr="00D26CB9">
        <w:rPr>
          <w:rFonts w:ascii="仿宋_GB2312" w:eastAsia="仿宋_GB2312" w:hAnsi="宋体" w:hint="eastAsia"/>
          <w:sz w:val="32"/>
          <w:szCs w:val="32"/>
        </w:rPr>
        <w:t>答辩委员会</w:t>
      </w:r>
      <w:r w:rsidR="00932E3F" w:rsidRPr="00D26CB9">
        <w:rPr>
          <w:rFonts w:ascii="仿宋_GB2312" w:eastAsia="仿宋_GB2312" w:hAnsi="宋体"/>
          <w:sz w:val="32"/>
          <w:szCs w:val="32"/>
        </w:rPr>
        <w:t>根据具体情况</w:t>
      </w:r>
      <w:r w:rsidR="00667B9D" w:rsidRPr="00D26CB9">
        <w:rPr>
          <w:rFonts w:ascii="仿宋_GB2312" w:eastAsia="仿宋_GB2312" w:hAnsi="宋体" w:hint="eastAsia"/>
          <w:sz w:val="32"/>
          <w:szCs w:val="32"/>
        </w:rPr>
        <w:t>（</w:t>
      </w:r>
      <w:r w:rsidR="00932E3F" w:rsidRPr="00D26CB9">
        <w:rPr>
          <w:rFonts w:ascii="仿宋_GB2312" w:eastAsia="仿宋_GB2312" w:hAnsi="宋体"/>
          <w:sz w:val="32"/>
          <w:szCs w:val="32"/>
        </w:rPr>
        <w:t>毕业论文</w:t>
      </w:r>
      <w:r w:rsidR="00CD6A83" w:rsidRPr="00D26CB9">
        <w:rPr>
          <w:rFonts w:ascii="仿宋_GB2312" w:eastAsia="仿宋_GB2312" w:hAnsi="宋体" w:hint="eastAsia"/>
          <w:sz w:val="32"/>
          <w:szCs w:val="32"/>
        </w:rPr>
        <w:t>（设计）</w:t>
      </w:r>
      <w:r w:rsidR="00932E3F" w:rsidRPr="00D26CB9">
        <w:rPr>
          <w:rFonts w:ascii="仿宋_GB2312" w:eastAsia="仿宋_GB2312" w:hAnsi="宋体"/>
          <w:sz w:val="32"/>
          <w:szCs w:val="32"/>
        </w:rPr>
        <w:t>核心内容是否存在抄袭现象</w:t>
      </w:r>
      <w:r w:rsidR="00667B9D" w:rsidRPr="00D26CB9">
        <w:rPr>
          <w:rFonts w:ascii="仿宋_GB2312" w:eastAsia="仿宋_GB2312" w:hAnsi="宋体" w:hint="eastAsia"/>
          <w:sz w:val="32"/>
          <w:szCs w:val="32"/>
        </w:rPr>
        <w:t>）给出书面</w:t>
      </w:r>
      <w:r w:rsidR="00932E3F" w:rsidRPr="00D26CB9">
        <w:rPr>
          <w:rFonts w:ascii="仿宋_GB2312" w:eastAsia="仿宋_GB2312" w:hAnsi="宋体"/>
          <w:sz w:val="32"/>
          <w:szCs w:val="32"/>
        </w:rPr>
        <w:t>处理意见</w:t>
      </w:r>
      <w:r w:rsidR="00052B8A" w:rsidRPr="00D26CB9">
        <w:rPr>
          <w:rFonts w:ascii="仿宋_GB2312" w:eastAsia="仿宋_GB2312" w:hAnsi="宋体"/>
          <w:sz w:val="32"/>
          <w:szCs w:val="32"/>
        </w:rPr>
        <w:t>：</w:t>
      </w:r>
      <w:r w:rsidR="00E1353E" w:rsidRPr="00D26CB9">
        <w:rPr>
          <w:rFonts w:ascii="仿宋_GB2312" w:eastAsia="仿宋_GB2312" w:hAnsi="宋体" w:hint="eastAsia"/>
          <w:sz w:val="32"/>
          <w:szCs w:val="32"/>
        </w:rPr>
        <w:t>①</w:t>
      </w:r>
      <w:r w:rsidR="00932E3F" w:rsidRPr="00D26CB9">
        <w:rPr>
          <w:rFonts w:ascii="仿宋_GB2312" w:eastAsia="仿宋_GB2312" w:hAnsi="宋体"/>
          <w:sz w:val="32"/>
          <w:szCs w:val="32"/>
        </w:rPr>
        <w:t>可申请答辩</w:t>
      </w:r>
      <w:r w:rsidR="00052B8A" w:rsidRPr="00D26CB9">
        <w:rPr>
          <w:rFonts w:ascii="仿宋_GB2312" w:eastAsia="仿宋_GB2312" w:hAnsi="宋体"/>
          <w:sz w:val="32"/>
          <w:szCs w:val="32"/>
        </w:rPr>
        <w:t>；</w:t>
      </w:r>
      <w:r w:rsidR="00E1353E" w:rsidRPr="00D26CB9">
        <w:rPr>
          <w:rFonts w:ascii="仿宋_GB2312" w:eastAsia="仿宋_GB2312" w:hAnsi="宋体" w:hint="eastAsia"/>
          <w:sz w:val="32"/>
          <w:szCs w:val="32"/>
        </w:rPr>
        <w:t>②</w:t>
      </w:r>
      <w:r w:rsidR="00932E3F" w:rsidRPr="00D26CB9">
        <w:rPr>
          <w:rFonts w:ascii="仿宋_GB2312" w:eastAsia="仿宋_GB2312" w:hAnsi="宋体"/>
          <w:sz w:val="32"/>
          <w:szCs w:val="32"/>
        </w:rPr>
        <w:t>需重做毕业论文</w:t>
      </w:r>
      <w:r w:rsidR="0035677D" w:rsidRPr="00D26CB9">
        <w:rPr>
          <w:rFonts w:ascii="仿宋_GB2312" w:eastAsia="仿宋_GB2312" w:hAnsi="宋体"/>
          <w:sz w:val="32"/>
          <w:szCs w:val="32"/>
        </w:rPr>
        <w:t>，延期答辩</w:t>
      </w:r>
      <w:r w:rsidR="00932E3F" w:rsidRPr="00D26CB9">
        <w:rPr>
          <w:rFonts w:ascii="仿宋_GB2312" w:eastAsia="仿宋_GB2312" w:hAnsi="宋体"/>
          <w:sz w:val="32"/>
          <w:szCs w:val="32"/>
        </w:rPr>
        <w:t>。</w:t>
      </w:r>
    </w:p>
    <w:p w:rsidR="00052B8A" w:rsidRPr="00D25838" w:rsidRDefault="00D26CB9" w:rsidP="00D25838">
      <w:pPr>
        <w:tabs>
          <w:tab w:val="left" w:pos="0"/>
          <w:tab w:val="left" w:pos="540"/>
          <w:tab w:val="left" w:pos="720"/>
        </w:tabs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D25838">
        <w:rPr>
          <w:rFonts w:eastAsia="仿宋_GB2312"/>
          <w:sz w:val="32"/>
          <w:szCs w:val="32"/>
        </w:rPr>
        <w:lastRenderedPageBreak/>
        <w:t>C</w:t>
      </w:r>
      <w:r w:rsidRPr="00D25838">
        <w:rPr>
          <w:rFonts w:ascii="仿宋_GB2312" w:eastAsia="仿宋_GB2312" w:hAnsi="宋体" w:hint="eastAsia"/>
          <w:sz w:val="32"/>
          <w:szCs w:val="32"/>
        </w:rPr>
        <w:t>类</w:t>
      </w:r>
      <w:r w:rsidR="00932E3F" w:rsidRPr="00D25838">
        <w:rPr>
          <w:rFonts w:ascii="仿宋_GB2312" w:eastAsia="仿宋_GB2312" w:hAnsi="宋体"/>
          <w:sz w:val="32"/>
          <w:szCs w:val="32"/>
        </w:rPr>
        <w:t>。由各学院</w:t>
      </w:r>
      <w:r w:rsidR="0035677D" w:rsidRPr="00D25838">
        <w:rPr>
          <w:rFonts w:ascii="仿宋_GB2312" w:eastAsia="仿宋_GB2312" w:hAnsi="宋体"/>
          <w:sz w:val="32"/>
          <w:szCs w:val="32"/>
        </w:rPr>
        <w:t>答辩委员会</w:t>
      </w:r>
      <w:r w:rsidR="00932E3F" w:rsidRPr="00D25838">
        <w:rPr>
          <w:rFonts w:ascii="仿宋_GB2312" w:eastAsia="仿宋_GB2312" w:hAnsi="宋体"/>
          <w:sz w:val="32"/>
          <w:szCs w:val="32"/>
        </w:rPr>
        <w:t>认定并</w:t>
      </w:r>
      <w:r w:rsidR="0035677D" w:rsidRPr="00D25838">
        <w:rPr>
          <w:rFonts w:ascii="仿宋_GB2312" w:eastAsia="仿宋_GB2312" w:hAnsi="宋体"/>
          <w:sz w:val="32"/>
          <w:szCs w:val="32"/>
        </w:rPr>
        <w:t>给出书面处理意见：</w:t>
      </w:r>
      <w:r w:rsidR="00E1353E" w:rsidRPr="00D25838">
        <w:rPr>
          <w:rFonts w:ascii="仿宋_GB2312" w:eastAsia="仿宋_GB2312" w:hAnsi="宋体" w:hint="eastAsia"/>
          <w:sz w:val="32"/>
          <w:szCs w:val="32"/>
        </w:rPr>
        <w:t>①</w:t>
      </w:r>
      <w:r w:rsidR="00932E3F" w:rsidRPr="00D25838">
        <w:rPr>
          <w:rFonts w:ascii="仿宋_GB2312" w:eastAsia="仿宋_GB2312" w:hAnsi="宋体"/>
          <w:sz w:val="32"/>
          <w:szCs w:val="32"/>
        </w:rPr>
        <w:t>该毕业论文</w:t>
      </w:r>
      <w:r w:rsidR="00CD6A83" w:rsidRPr="00D25838">
        <w:rPr>
          <w:rFonts w:ascii="仿宋_GB2312" w:eastAsia="仿宋_GB2312" w:hAnsi="宋体" w:hint="eastAsia"/>
          <w:sz w:val="32"/>
          <w:szCs w:val="32"/>
        </w:rPr>
        <w:t>（设计）</w:t>
      </w:r>
      <w:r w:rsidR="00932E3F" w:rsidRPr="00D25838">
        <w:rPr>
          <w:rFonts w:ascii="仿宋_GB2312" w:eastAsia="仿宋_GB2312" w:hAnsi="宋体"/>
          <w:sz w:val="32"/>
          <w:szCs w:val="32"/>
        </w:rPr>
        <w:t>不存在严重抄袭行为，按B类处理</w:t>
      </w:r>
      <w:r w:rsidR="00052B8A" w:rsidRPr="00D25838">
        <w:rPr>
          <w:rFonts w:ascii="仿宋_GB2312" w:eastAsia="仿宋_GB2312" w:hAnsi="宋体"/>
          <w:sz w:val="32"/>
          <w:szCs w:val="32"/>
        </w:rPr>
        <w:t>；</w:t>
      </w:r>
      <w:r w:rsidR="002C5E39" w:rsidRPr="00D25838">
        <w:rPr>
          <w:rFonts w:ascii="仿宋_GB2312" w:eastAsia="仿宋_GB2312" w:hAnsi="宋体" w:hint="eastAsia"/>
          <w:sz w:val="32"/>
          <w:szCs w:val="32"/>
        </w:rPr>
        <w:t>②</w:t>
      </w:r>
      <w:r w:rsidR="0035677D" w:rsidRPr="00D25838">
        <w:rPr>
          <w:rFonts w:ascii="仿宋_GB2312" w:eastAsia="仿宋_GB2312" w:hAnsi="宋体"/>
          <w:sz w:val="32"/>
          <w:szCs w:val="32"/>
        </w:rPr>
        <w:t>该</w:t>
      </w:r>
      <w:r w:rsidR="00932E3F" w:rsidRPr="00D25838">
        <w:rPr>
          <w:rFonts w:ascii="仿宋_GB2312" w:eastAsia="仿宋_GB2312" w:hAnsi="宋体"/>
          <w:sz w:val="32"/>
          <w:szCs w:val="32"/>
        </w:rPr>
        <w:t>毕业论文</w:t>
      </w:r>
      <w:r w:rsidR="00CD6A83" w:rsidRPr="00D25838">
        <w:rPr>
          <w:rFonts w:ascii="仿宋_GB2312" w:eastAsia="仿宋_GB2312" w:hAnsi="宋体" w:hint="eastAsia"/>
          <w:sz w:val="32"/>
          <w:szCs w:val="32"/>
        </w:rPr>
        <w:t>（设计）</w:t>
      </w:r>
      <w:r w:rsidR="00932E3F" w:rsidRPr="00D25838">
        <w:rPr>
          <w:rFonts w:ascii="仿宋_GB2312" w:eastAsia="仿宋_GB2312" w:hAnsi="宋体"/>
          <w:sz w:val="32"/>
          <w:szCs w:val="32"/>
        </w:rPr>
        <w:t>存在严重抄袭行为</w:t>
      </w:r>
      <w:r w:rsidR="0035677D" w:rsidRPr="00D25838">
        <w:rPr>
          <w:rFonts w:ascii="仿宋_GB2312" w:eastAsia="仿宋_GB2312" w:hAnsi="宋体"/>
          <w:sz w:val="32"/>
          <w:szCs w:val="32"/>
        </w:rPr>
        <w:t>，</w:t>
      </w:r>
      <w:r w:rsidR="00052B8A" w:rsidRPr="00D25838">
        <w:rPr>
          <w:rFonts w:ascii="仿宋_GB2312" w:eastAsia="仿宋_GB2312" w:hAnsi="宋体"/>
          <w:sz w:val="32"/>
          <w:szCs w:val="32"/>
        </w:rPr>
        <w:t>需重做毕业论文</w:t>
      </w:r>
      <w:r w:rsidR="00CD6A83" w:rsidRPr="00D25838">
        <w:rPr>
          <w:rFonts w:ascii="仿宋_GB2312" w:eastAsia="仿宋_GB2312" w:hAnsi="宋体" w:hint="eastAsia"/>
          <w:sz w:val="32"/>
          <w:szCs w:val="32"/>
        </w:rPr>
        <w:t>（设计）</w:t>
      </w:r>
      <w:r w:rsidR="00052B8A" w:rsidRPr="00D25838">
        <w:rPr>
          <w:rFonts w:ascii="仿宋_GB2312" w:eastAsia="仿宋_GB2312" w:hAnsi="宋体"/>
          <w:sz w:val="32"/>
          <w:szCs w:val="32"/>
        </w:rPr>
        <w:t>，延期答辩。</w:t>
      </w:r>
    </w:p>
    <w:p w:rsidR="000171BE" w:rsidRPr="00E87C73" w:rsidRDefault="000171BE" w:rsidP="00506168">
      <w:pPr>
        <w:pStyle w:val="Char1"/>
        <w:adjustRightInd w:val="0"/>
        <w:snapToGrid w:val="0"/>
        <w:spacing w:line="360" w:lineRule="auto"/>
        <w:ind w:firstLineChars="200" w:firstLine="640"/>
        <w:rPr>
          <w:rFonts w:ascii="黑体" w:eastAsia="黑体" w:hint="eastAsia"/>
        </w:rPr>
      </w:pPr>
      <w:r>
        <w:rPr>
          <w:rFonts w:ascii="黑体" w:eastAsia="黑体" w:hint="eastAsia"/>
        </w:rPr>
        <w:t>六</w:t>
      </w:r>
      <w:r w:rsidRPr="00E87C73">
        <w:rPr>
          <w:rFonts w:ascii="黑体" w:eastAsia="黑体" w:hint="eastAsia"/>
        </w:rPr>
        <w:t>、</w:t>
      </w:r>
      <w:r w:rsidR="00DD2187">
        <w:rPr>
          <w:rFonts w:ascii="黑体" w:eastAsia="黑体" w:hint="eastAsia"/>
        </w:rPr>
        <w:t>论文</w:t>
      </w:r>
      <w:r>
        <w:rPr>
          <w:rFonts w:ascii="黑体" w:eastAsia="黑体" w:hint="eastAsia"/>
        </w:rPr>
        <w:t>答辩</w:t>
      </w:r>
    </w:p>
    <w:p w:rsidR="00E749AE" w:rsidRPr="00E87C73" w:rsidRDefault="00E749AE" w:rsidP="00336790">
      <w:pPr>
        <w:tabs>
          <w:tab w:val="left" w:pos="0"/>
          <w:tab w:val="left" w:pos="540"/>
          <w:tab w:val="left" w:pos="720"/>
        </w:tabs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 w:rsidRPr="00E87C73">
        <w:rPr>
          <w:rFonts w:ascii="仿宋_GB2312" w:eastAsia="仿宋_GB2312" w:hAnsi="宋体" w:hint="eastAsia"/>
          <w:sz w:val="32"/>
          <w:szCs w:val="32"/>
        </w:rPr>
        <w:t>1.各学院</w:t>
      </w:r>
      <w:r w:rsidR="00271E43">
        <w:rPr>
          <w:rFonts w:ascii="仿宋_GB2312" w:eastAsia="仿宋_GB2312" w:hAnsi="宋体" w:hint="eastAsia"/>
          <w:sz w:val="32"/>
          <w:szCs w:val="32"/>
        </w:rPr>
        <w:t>应成立毕业</w:t>
      </w:r>
      <w:r w:rsidR="00271E43" w:rsidRPr="00E87C73">
        <w:rPr>
          <w:rFonts w:ascii="仿宋_GB2312" w:eastAsia="仿宋_GB2312" w:hAnsi="宋体" w:hint="eastAsia"/>
          <w:sz w:val="32"/>
          <w:szCs w:val="32"/>
        </w:rPr>
        <w:t>论文（设计）</w:t>
      </w:r>
      <w:r w:rsidRPr="00E87C73">
        <w:rPr>
          <w:rFonts w:ascii="仿宋_GB2312" w:eastAsia="仿宋_GB2312" w:hAnsi="宋体" w:hint="eastAsia"/>
          <w:sz w:val="32"/>
          <w:szCs w:val="32"/>
        </w:rPr>
        <w:t>答辩</w:t>
      </w:r>
      <w:r w:rsidR="00271E43">
        <w:rPr>
          <w:rFonts w:ascii="仿宋_GB2312" w:eastAsia="仿宋_GB2312" w:hAnsi="宋体" w:hint="eastAsia"/>
          <w:sz w:val="32"/>
          <w:szCs w:val="32"/>
        </w:rPr>
        <w:t>工作</w:t>
      </w:r>
      <w:r w:rsidR="00DB4C69">
        <w:rPr>
          <w:rFonts w:ascii="仿宋_GB2312" w:eastAsia="仿宋_GB2312" w:hAnsi="宋体" w:hint="eastAsia"/>
          <w:sz w:val="32"/>
          <w:szCs w:val="32"/>
        </w:rPr>
        <w:t>领导小组</w:t>
      </w:r>
      <w:r w:rsidR="00271E43">
        <w:rPr>
          <w:rFonts w:ascii="仿宋_GB2312" w:eastAsia="仿宋_GB2312" w:hAnsi="宋体" w:hint="eastAsia"/>
          <w:sz w:val="32"/>
          <w:szCs w:val="32"/>
        </w:rPr>
        <w:t>，</w:t>
      </w:r>
      <w:r w:rsidR="00DB4C69">
        <w:rPr>
          <w:rFonts w:ascii="仿宋_GB2312" w:eastAsia="仿宋_GB2312" w:hAnsi="宋体" w:hint="eastAsia"/>
          <w:sz w:val="32"/>
          <w:szCs w:val="32"/>
        </w:rPr>
        <w:t>下设</w:t>
      </w:r>
      <w:r w:rsidRPr="00E87C73">
        <w:rPr>
          <w:rFonts w:ascii="仿宋_GB2312" w:eastAsia="仿宋_GB2312" w:hAnsi="宋体" w:hint="eastAsia"/>
          <w:sz w:val="32"/>
          <w:szCs w:val="32"/>
        </w:rPr>
        <w:t>若干个答辩小组</w:t>
      </w:r>
      <w:r w:rsidR="00271E43">
        <w:rPr>
          <w:rFonts w:ascii="仿宋_GB2312" w:eastAsia="仿宋_GB2312" w:hAnsi="宋体" w:hint="eastAsia"/>
          <w:sz w:val="32"/>
          <w:szCs w:val="32"/>
        </w:rPr>
        <w:t>。</w:t>
      </w:r>
      <w:r w:rsidRPr="00E87C73">
        <w:rPr>
          <w:rFonts w:ascii="仿宋_GB2312" w:eastAsia="仿宋_GB2312" w:hAnsi="宋体" w:hint="eastAsia"/>
          <w:sz w:val="32"/>
          <w:szCs w:val="32"/>
        </w:rPr>
        <w:t>答辩小组应由三人</w:t>
      </w:r>
      <w:r w:rsidR="00331EFF">
        <w:rPr>
          <w:rFonts w:ascii="仿宋_GB2312" w:eastAsia="仿宋_GB2312" w:hAnsi="宋体" w:hint="eastAsia"/>
          <w:sz w:val="32"/>
          <w:szCs w:val="32"/>
        </w:rPr>
        <w:t>及</w:t>
      </w:r>
      <w:r w:rsidRPr="00E87C73">
        <w:rPr>
          <w:rFonts w:ascii="仿宋_GB2312" w:eastAsia="仿宋_GB2312" w:hAnsi="宋体" w:hint="eastAsia"/>
          <w:sz w:val="32"/>
          <w:szCs w:val="32"/>
        </w:rPr>
        <w:t>以上组成，</w:t>
      </w:r>
      <w:r w:rsidR="00271E43">
        <w:rPr>
          <w:rFonts w:ascii="仿宋_GB2312" w:eastAsia="仿宋_GB2312" w:hAnsi="宋体" w:hint="eastAsia"/>
          <w:sz w:val="32"/>
          <w:szCs w:val="32"/>
        </w:rPr>
        <w:t>至少要有一名高级职称的</w:t>
      </w:r>
      <w:r w:rsidRPr="00E87C73">
        <w:rPr>
          <w:rFonts w:ascii="仿宋_GB2312" w:eastAsia="仿宋_GB2312" w:hAnsi="宋体" w:hint="eastAsia"/>
          <w:sz w:val="32"/>
          <w:szCs w:val="32"/>
        </w:rPr>
        <w:t>教师作为答辩小组组长。</w:t>
      </w:r>
    </w:p>
    <w:p w:rsidR="00E749AE" w:rsidRPr="00E87C73" w:rsidRDefault="00E749AE" w:rsidP="004E6389">
      <w:pPr>
        <w:tabs>
          <w:tab w:val="left" w:pos="0"/>
          <w:tab w:val="left" w:pos="540"/>
          <w:tab w:val="left" w:pos="720"/>
        </w:tabs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 w:rsidRPr="00E87C73">
        <w:rPr>
          <w:rFonts w:ascii="仿宋_GB2312" w:eastAsia="仿宋_GB2312" w:hAnsi="宋体" w:hint="eastAsia"/>
          <w:sz w:val="32"/>
          <w:szCs w:val="32"/>
        </w:rPr>
        <w:t>2.</w:t>
      </w:r>
      <w:r w:rsidR="00EF6EC1">
        <w:rPr>
          <w:rFonts w:ascii="仿宋_GB2312" w:eastAsia="仿宋_GB2312" w:hAnsi="宋体" w:hint="eastAsia"/>
          <w:sz w:val="32"/>
          <w:szCs w:val="32"/>
        </w:rPr>
        <w:t>答辩程序</w:t>
      </w:r>
      <w:r w:rsidR="004E6389">
        <w:rPr>
          <w:rFonts w:ascii="仿宋_GB2312" w:eastAsia="仿宋_GB2312" w:hAnsi="宋体" w:hint="eastAsia"/>
          <w:sz w:val="32"/>
          <w:szCs w:val="32"/>
        </w:rPr>
        <w:t>。</w:t>
      </w:r>
      <w:r>
        <w:rPr>
          <w:rFonts w:ascii="仿宋_GB2312" w:eastAsia="仿宋_GB2312" w:hAnsi="宋体" w:hint="eastAsia"/>
          <w:sz w:val="32"/>
          <w:szCs w:val="32"/>
        </w:rPr>
        <w:t>学生</w:t>
      </w:r>
      <w:r w:rsidR="00EF6EC1">
        <w:rPr>
          <w:rFonts w:ascii="仿宋_GB2312" w:eastAsia="仿宋_GB2312" w:hAnsi="宋体" w:hint="eastAsia"/>
          <w:sz w:val="32"/>
          <w:szCs w:val="32"/>
        </w:rPr>
        <w:t>答辩时</w:t>
      </w:r>
      <w:r w:rsidRPr="00E87C73">
        <w:rPr>
          <w:rFonts w:ascii="仿宋_GB2312" w:eastAsia="仿宋_GB2312" w:hAnsi="宋体" w:hint="eastAsia"/>
          <w:sz w:val="32"/>
          <w:szCs w:val="32"/>
        </w:rPr>
        <w:t>先作5—8分钟的</w:t>
      </w:r>
      <w:r w:rsidR="00A3589E">
        <w:rPr>
          <w:rFonts w:ascii="仿宋_GB2312" w:eastAsia="仿宋_GB2312" w:hAnsi="宋体" w:hint="eastAsia"/>
          <w:sz w:val="32"/>
          <w:szCs w:val="32"/>
        </w:rPr>
        <w:t>毕业</w:t>
      </w:r>
      <w:r w:rsidRPr="00E87C73">
        <w:rPr>
          <w:rFonts w:ascii="仿宋_GB2312" w:eastAsia="仿宋_GB2312" w:hAnsi="宋体" w:hint="eastAsia"/>
          <w:sz w:val="32"/>
          <w:szCs w:val="32"/>
        </w:rPr>
        <w:t>论文（设计）汇报（建议答辩时尽量采用PPT课件形式）</w:t>
      </w:r>
      <w:r>
        <w:rPr>
          <w:rFonts w:ascii="仿宋_GB2312" w:eastAsia="仿宋_GB2312" w:hAnsi="宋体" w:hint="eastAsia"/>
          <w:sz w:val="32"/>
          <w:szCs w:val="32"/>
        </w:rPr>
        <w:t>。</w:t>
      </w:r>
      <w:r w:rsidRPr="00E87C73">
        <w:rPr>
          <w:rFonts w:ascii="仿宋_GB2312" w:eastAsia="仿宋_GB2312" w:hAnsi="宋体" w:hint="eastAsia"/>
          <w:sz w:val="32"/>
          <w:szCs w:val="32"/>
        </w:rPr>
        <w:t>答辩小组成员</w:t>
      </w:r>
      <w:r w:rsidR="00134A47">
        <w:rPr>
          <w:rFonts w:ascii="仿宋_GB2312" w:eastAsia="仿宋_GB2312" w:hAnsi="宋体" w:hint="eastAsia"/>
          <w:sz w:val="32"/>
          <w:szCs w:val="32"/>
        </w:rPr>
        <w:t>针对学生</w:t>
      </w:r>
      <w:r w:rsidR="00A3589E">
        <w:rPr>
          <w:rFonts w:ascii="仿宋_GB2312" w:eastAsia="仿宋_GB2312" w:hAnsi="宋体" w:hint="eastAsia"/>
          <w:sz w:val="32"/>
          <w:szCs w:val="32"/>
        </w:rPr>
        <w:t>毕业论文（设计）汇报的情况</w:t>
      </w:r>
      <w:r w:rsidR="00134A47">
        <w:rPr>
          <w:rFonts w:ascii="仿宋_GB2312" w:eastAsia="仿宋_GB2312" w:hAnsi="宋体" w:hint="eastAsia"/>
          <w:sz w:val="32"/>
          <w:szCs w:val="32"/>
        </w:rPr>
        <w:t>进行</w:t>
      </w:r>
      <w:r w:rsidR="00A3589E">
        <w:rPr>
          <w:rFonts w:ascii="仿宋_GB2312" w:eastAsia="仿宋_GB2312" w:hAnsi="宋体" w:hint="eastAsia"/>
          <w:sz w:val="32"/>
          <w:szCs w:val="32"/>
        </w:rPr>
        <w:t>提问</w:t>
      </w:r>
      <w:r w:rsidR="004E6389">
        <w:rPr>
          <w:rFonts w:ascii="仿宋_GB2312" w:eastAsia="仿宋_GB2312" w:hAnsi="宋体" w:hint="eastAsia"/>
          <w:sz w:val="32"/>
          <w:szCs w:val="32"/>
        </w:rPr>
        <w:t>（提问</w:t>
      </w:r>
      <w:r w:rsidR="004E6389" w:rsidRPr="00E87C73">
        <w:rPr>
          <w:rFonts w:ascii="仿宋_GB2312" w:eastAsia="仿宋_GB2312" w:hAnsi="宋体" w:hint="eastAsia"/>
          <w:sz w:val="32"/>
          <w:szCs w:val="32"/>
        </w:rPr>
        <w:t>问题不少于3个</w:t>
      </w:r>
      <w:r w:rsidR="004E6389">
        <w:rPr>
          <w:rFonts w:ascii="仿宋_GB2312" w:eastAsia="仿宋_GB2312" w:hAnsi="宋体" w:hint="eastAsia"/>
          <w:sz w:val="32"/>
          <w:szCs w:val="32"/>
        </w:rPr>
        <w:t>）</w:t>
      </w:r>
      <w:r w:rsidRPr="00E87C73">
        <w:rPr>
          <w:rFonts w:ascii="仿宋_GB2312" w:eastAsia="仿宋_GB2312" w:hAnsi="宋体" w:hint="eastAsia"/>
          <w:sz w:val="32"/>
          <w:szCs w:val="32"/>
        </w:rPr>
        <w:t>，学生当场</w:t>
      </w:r>
      <w:r w:rsidR="004E6389">
        <w:rPr>
          <w:rFonts w:ascii="仿宋_GB2312" w:eastAsia="仿宋_GB2312" w:hAnsi="宋体" w:hint="eastAsia"/>
          <w:sz w:val="32"/>
          <w:szCs w:val="32"/>
        </w:rPr>
        <w:t>作</w:t>
      </w:r>
      <w:r w:rsidRPr="00E87C73">
        <w:rPr>
          <w:rFonts w:ascii="仿宋_GB2312" w:eastAsia="仿宋_GB2312" w:hAnsi="宋体" w:hint="eastAsia"/>
          <w:sz w:val="32"/>
          <w:szCs w:val="32"/>
        </w:rPr>
        <w:t>答。答辩小组及时进行评议，根据学生的</w:t>
      </w:r>
      <w:r w:rsidR="00A3589E">
        <w:rPr>
          <w:rFonts w:ascii="仿宋_GB2312" w:eastAsia="仿宋_GB2312" w:hAnsi="宋体" w:hint="eastAsia"/>
          <w:sz w:val="32"/>
          <w:szCs w:val="32"/>
        </w:rPr>
        <w:t>毕业</w:t>
      </w:r>
      <w:r w:rsidRPr="00E87C73">
        <w:rPr>
          <w:rFonts w:ascii="仿宋_GB2312" w:eastAsia="仿宋_GB2312" w:hAnsi="宋体" w:hint="eastAsia"/>
          <w:sz w:val="32"/>
          <w:szCs w:val="32"/>
        </w:rPr>
        <w:t>论文</w:t>
      </w:r>
      <w:r w:rsidR="00CD6A83">
        <w:rPr>
          <w:rFonts w:eastAsia="仿宋_GB2312" w:hint="eastAsia"/>
          <w:sz w:val="32"/>
          <w:szCs w:val="32"/>
        </w:rPr>
        <w:t>（设计）</w:t>
      </w:r>
      <w:r w:rsidRPr="00E87C73">
        <w:rPr>
          <w:rFonts w:ascii="仿宋_GB2312" w:eastAsia="仿宋_GB2312" w:hAnsi="宋体" w:hint="eastAsia"/>
          <w:sz w:val="32"/>
          <w:szCs w:val="32"/>
        </w:rPr>
        <w:t>质量和答辩情况评定答辩成绩。</w:t>
      </w:r>
    </w:p>
    <w:p w:rsidR="00E749AE" w:rsidRPr="00E87C73" w:rsidRDefault="00E749AE" w:rsidP="00E749AE">
      <w:pPr>
        <w:pStyle w:val="Char1"/>
        <w:ind w:firstLineChars="200" w:firstLine="640"/>
        <w:rPr>
          <w:rFonts w:ascii="黑体" w:eastAsia="黑体" w:hint="eastAsia"/>
        </w:rPr>
      </w:pPr>
      <w:r w:rsidRPr="00E87C73">
        <w:rPr>
          <w:rFonts w:ascii="黑体" w:eastAsia="黑体" w:hint="eastAsia"/>
        </w:rPr>
        <w:t>七、成绩评定</w:t>
      </w:r>
    </w:p>
    <w:p w:rsidR="00E749AE" w:rsidRPr="00E87C73" w:rsidRDefault="00E749AE" w:rsidP="00F27DCC">
      <w:pPr>
        <w:tabs>
          <w:tab w:val="left" w:pos="0"/>
          <w:tab w:val="left" w:pos="540"/>
          <w:tab w:val="left" w:pos="720"/>
        </w:tabs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 w:rsidRPr="00E87C73">
        <w:rPr>
          <w:rFonts w:ascii="仿宋_GB2312" w:eastAsia="仿宋_GB2312" w:hAnsi="宋体" w:hint="eastAsia"/>
          <w:sz w:val="32"/>
          <w:szCs w:val="32"/>
        </w:rPr>
        <w:t>成绩评定必须严格掌握标准</w:t>
      </w:r>
      <w:r w:rsidR="00FA7B96">
        <w:rPr>
          <w:rFonts w:ascii="仿宋_GB2312" w:eastAsia="仿宋_GB2312" w:hAnsi="宋体" w:hint="eastAsia"/>
          <w:sz w:val="32"/>
          <w:szCs w:val="32"/>
        </w:rPr>
        <w:t>和尺度</w:t>
      </w:r>
      <w:r w:rsidR="002013F0">
        <w:rPr>
          <w:rFonts w:ascii="仿宋_GB2312" w:eastAsia="仿宋_GB2312" w:hAnsi="宋体" w:hint="eastAsia"/>
          <w:sz w:val="32"/>
          <w:szCs w:val="32"/>
        </w:rPr>
        <w:t>。</w:t>
      </w:r>
      <w:r w:rsidRPr="00E87C73">
        <w:rPr>
          <w:rFonts w:ascii="仿宋_GB2312" w:eastAsia="仿宋_GB2312" w:hAnsi="宋体" w:hint="eastAsia"/>
          <w:sz w:val="32"/>
          <w:szCs w:val="32"/>
        </w:rPr>
        <w:t>各学院毕业论文（设计）工作领导小组</w:t>
      </w:r>
      <w:r w:rsidR="00CD6A83">
        <w:rPr>
          <w:rFonts w:ascii="仿宋_GB2312" w:eastAsia="仿宋_GB2312" w:hAnsi="宋体" w:hint="eastAsia"/>
          <w:sz w:val="32"/>
          <w:szCs w:val="32"/>
        </w:rPr>
        <w:t>根据</w:t>
      </w:r>
      <w:r w:rsidRPr="00E87C73">
        <w:rPr>
          <w:rFonts w:ascii="仿宋_GB2312" w:eastAsia="仿宋_GB2312" w:hAnsi="宋体" w:hint="eastAsia"/>
          <w:sz w:val="32"/>
          <w:szCs w:val="32"/>
        </w:rPr>
        <w:t>指导教师的评定成绩</w:t>
      </w:r>
      <w:r w:rsidR="00172F61">
        <w:rPr>
          <w:rFonts w:ascii="仿宋_GB2312" w:eastAsia="仿宋_GB2312" w:hAnsi="宋体" w:hint="eastAsia"/>
          <w:sz w:val="32"/>
          <w:szCs w:val="32"/>
        </w:rPr>
        <w:t>（占30</w:t>
      </w:r>
      <w:r w:rsidR="00172F61">
        <w:rPr>
          <w:rFonts w:ascii="仿宋_GB2312" w:eastAsia="仿宋_GB2312" w:hAnsi="宋体"/>
          <w:sz w:val="32"/>
          <w:szCs w:val="32"/>
        </w:rPr>
        <w:t>%）</w:t>
      </w:r>
      <w:r w:rsidRPr="00E87C73">
        <w:rPr>
          <w:rFonts w:ascii="仿宋_GB2312" w:eastAsia="仿宋_GB2312" w:hAnsi="宋体" w:hint="eastAsia"/>
          <w:sz w:val="32"/>
          <w:szCs w:val="32"/>
        </w:rPr>
        <w:t>、评阅教师的评定成绩</w:t>
      </w:r>
      <w:r w:rsidR="00172F61">
        <w:rPr>
          <w:rFonts w:ascii="仿宋_GB2312" w:eastAsia="仿宋_GB2312" w:hAnsi="宋体" w:hint="eastAsia"/>
          <w:sz w:val="32"/>
          <w:szCs w:val="32"/>
        </w:rPr>
        <w:t>（占30</w:t>
      </w:r>
      <w:r w:rsidR="00172F61">
        <w:rPr>
          <w:rFonts w:ascii="仿宋_GB2312" w:eastAsia="仿宋_GB2312" w:hAnsi="宋体"/>
          <w:sz w:val="32"/>
          <w:szCs w:val="32"/>
        </w:rPr>
        <w:t>%）</w:t>
      </w:r>
      <w:r w:rsidRPr="00E87C73">
        <w:rPr>
          <w:rFonts w:ascii="仿宋_GB2312" w:eastAsia="仿宋_GB2312" w:hAnsi="宋体" w:hint="eastAsia"/>
          <w:sz w:val="32"/>
          <w:szCs w:val="32"/>
        </w:rPr>
        <w:t>和答辩成绩</w:t>
      </w:r>
      <w:r w:rsidR="00172F61">
        <w:rPr>
          <w:rFonts w:ascii="仿宋_GB2312" w:eastAsia="仿宋_GB2312" w:hAnsi="宋体" w:hint="eastAsia"/>
          <w:sz w:val="32"/>
          <w:szCs w:val="32"/>
        </w:rPr>
        <w:t>（占</w:t>
      </w:r>
      <w:r w:rsidR="00172F61">
        <w:rPr>
          <w:rFonts w:ascii="仿宋_GB2312" w:eastAsia="仿宋_GB2312" w:hAnsi="宋体"/>
          <w:sz w:val="32"/>
          <w:szCs w:val="32"/>
        </w:rPr>
        <w:t>4</w:t>
      </w:r>
      <w:r w:rsidR="00172F61">
        <w:rPr>
          <w:rFonts w:ascii="仿宋_GB2312" w:eastAsia="仿宋_GB2312" w:hAnsi="宋体" w:hint="eastAsia"/>
          <w:sz w:val="32"/>
          <w:szCs w:val="32"/>
        </w:rPr>
        <w:t>0</w:t>
      </w:r>
      <w:r w:rsidR="00172F61">
        <w:rPr>
          <w:rFonts w:ascii="仿宋_GB2312" w:eastAsia="仿宋_GB2312" w:hAnsi="宋体"/>
          <w:sz w:val="32"/>
          <w:szCs w:val="32"/>
        </w:rPr>
        <w:t>%）</w:t>
      </w:r>
      <w:r w:rsidRPr="00E87C73">
        <w:rPr>
          <w:rFonts w:ascii="仿宋_GB2312" w:eastAsia="仿宋_GB2312" w:hAnsi="宋体" w:hint="eastAsia"/>
          <w:sz w:val="32"/>
          <w:szCs w:val="32"/>
        </w:rPr>
        <w:t>，</w:t>
      </w:r>
      <w:r w:rsidR="00172F61">
        <w:rPr>
          <w:rFonts w:ascii="仿宋_GB2312" w:eastAsia="仿宋_GB2312" w:hAnsi="宋体" w:hint="eastAsia"/>
          <w:sz w:val="32"/>
          <w:szCs w:val="32"/>
        </w:rPr>
        <w:t>计算</w:t>
      </w:r>
      <w:r w:rsidR="0054137F">
        <w:rPr>
          <w:rFonts w:ascii="仿宋_GB2312" w:eastAsia="仿宋_GB2312" w:hAnsi="宋体" w:hint="eastAsia"/>
          <w:sz w:val="32"/>
          <w:szCs w:val="32"/>
        </w:rPr>
        <w:t>得</w:t>
      </w:r>
      <w:r w:rsidR="00172F61">
        <w:rPr>
          <w:rFonts w:ascii="仿宋_GB2312" w:eastAsia="仿宋_GB2312" w:hAnsi="宋体" w:hint="eastAsia"/>
          <w:sz w:val="32"/>
          <w:szCs w:val="32"/>
        </w:rPr>
        <w:t>出</w:t>
      </w:r>
      <w:r w:rsidRPr="00E87C73">
        <w:rPr>
          <w:rFonts w:ascii="仿宋_GB2312" w:eastAsia="仿宋_GB2312" w:hAnsi="宋体" w:hint="eastAsia"/>
          <w:sz w:val="32"/>
          <w:szCs w:val="32"/>
        </w:rPr>
        <w:t>学生毕业论文（设计）</w:t>
      </w:r>
      <w:r w:rsidR="00FA7B96">
        <w:rPr>
          <w:rFonts w:ascii="仿宋_GB2312" w:eastAsia="仿宋_GB2312" w:hAnsi="宋体" w:hint="eastAsia"/>
          <w:sz w:val="32"/>
          <w:szCs w:val="32"/>
        </w:rPr>
        <w:t>成绩，并最终确定</w:t>
      </w:r>
      <w:r w:rsidR="008132DE" w:rsidRPr="00E87C73">
        <w:rPr>
          <w:rFonts w:ascii="仿宋_GB2312" w:eastAsia="仿宋_GB2312" w:hAnsi="宋体" w:hint="eastAsia"/>
          <w:sz w:val="32"/>
          <w:szCs w:val="32"/>
        </w:rPr>
        <w:t>毕业论文（设计）</w:t>
      </w:r>
      <w:r w:rsidR="008132DE">
        <w:rPr>
          <w:rFonts w:ascii="仿宋_GB2312" w:eastAsia="仿宋_GB2312" w:hAnsi="宋体" w:hint="eastAsia"/>
          <w:sz w:val="32"/>
          <w:szCs w:val="32"/>
        </w:rPr>
        <w:t>的</w:t>
      </w:r>
      <w:r w:rsidR="00F27DCC">
        <w:rPr>
          <w:rFonts w:ascii="仿宋_GB2312" w:eastAsia="仿宋_GB2312" w:hAnsi="宋体" w:hint="eastAsia"/>
          <w:sz w:val="32"/>
          <w:szCs w:val="32"/>
        </w:rPr>
        <w:t>等级</w:t>
      </w:r>
      <w:r w:rsidR="00F27DCC" w:rsidRPr="00F27DCC">
        <w:rPr>
          <w:rFonts w:ascii="仿宋_GB2312" w:eastAsia="仿宋_GB2312" w:hAnsi="宋体" w:hint="eastAsia"/>
          <w:sz w:val="32"/>
          <w:szCs w:val="32"/>
        </w:rPr>
        <w:t>。</w:t>
      </w:r>
    </w:p>
    <w:p w:rsidR="00E749AE" w:rsidRPr="00E87C73" w:rsidRDefault="00E1088E" w:rsidP="00E749AE">
      <w:pPr>
        <w:pStyle w:val="Char1"/>
        <w:ind w:firstLineChars="200" w:firstLine="640"/>
        <w:rPr>
          <w:rFonts w:ascii="黑体" w:eastAsia="黑体" w:hint="eastAsia"/>
        </w:rPr>
      </w:pPr>
      <w:r>
        <w:rPr>
          <w:rFonts w:ascii="黑体" w:eastAsia="黑体" w:hint="eastAsia"/>
        </w:rPr>
        <w:t>八、总结</w:t>
      </w:r>
      <w:r w:rsidR="00E749AE" w:rsidRPr="00E87C73">
        <w:rPr>
          <w:rFonts w:ascii="黑体" w:eastAsia="黑体" w:hint="eastAsia"/>
        </w:rPr>
        <w:t>归档</w:t>
      </w:r>
    </w:p>
    <w:p w:rsidR="00E749AE" w:rsidRDefault="00E749AE" w:rsidP="00E749AE">
      <w:pPr>
        <w:tabs>
          <w:tab w:val="left" w:pos="0"/>
          <w:tab w:val="left" w:pos="540"/>
          <w:tab w:val="left" w:pos="720"/>
        </w:tabs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1.</w:t>
      </w:r>
      <w:r w:rsidRPr="00E87C73">
        <w:rPr>
          <w:rFonts w:ascii="仿宋_GB2312" w:eastAsia="仿宋_GB2312" w:hAnsi="宋体" w:hint="eastAsia"/>
          <w:sz w:val="32"/>
          <w:szCs w:val="32"/>
        </w:rPr>
        <w:t>成绩评定后，各学院要认真开展201</w:t>
      </w:r>
      <w:r w:rsidR="0096198A">
        <w:rPr>
          <w:rFonts w:ascii="仿宋_GB2312" w:eastAsia="仿宋_GB2312" w:hAnsi="宋体" w:hint="eastAsia"/>
          <w:sz w:val="32"/>
          <w:szCs w:val="32"/>
        </w:rPr>
        <w:t>7</w:t>
      </w:r>
      <w:r w:rsidRPr="00E87C73">
        <w:rPr>
          <w:rFonts w:ascii="仿宋_GB2312" w:eastAsia="仿宋_GB2312" w:hAnsi="宋体" w:hint="eastAsia"/>
          <w:sz w:val="32"/>
          <w:szCs w:val="32"/>
        </w:rPr>
        <w:t>届本科毕业论文（设计）工作的总结和归档工作。按</w:t>
      </w:r>
      <w:r w:rsidR="00A667B9">
        <w:rPr>
          <w:rFonts w:ascii="仿宋_GB2312" w:eastAsia="仿宋_GB2312" w:hAnsi="宋体" w:hint="eastAsia"/>
          <w:sz w:val="32"/>
          <w:szCs w:val="32"/>
        </w:rPr>
        <w:t>毕业</w:t>
      </w:r>
      <w:r w:rsidRPr="00E87C73">
        <w:rPr>
          <w:rFonts w:ascii="仿宋_GB2312" w:eastAsia="仿宋_GB2312" w:hAnsi="宋体" w:hint="eastAsia"/>
          <w:sz w:val="32"/>
          <w:szCs w:val="32"/>
        </w:rPr>
        <w:t>论文</w:t>
      </w:r>
      <w:r w:rsidR="0006151D" w:rsidRPr="00E87C73">
        <w:rPr>
          <w:rFonts w:ascii="仿宋_GB2312" w:eastAsia="仿宋_GB2312" w:hAnsi="宋体" w:hint="eastAsia"/>
          <w:sz w:val="32"/>
          <w:szCs w:val="32"/>
        </w:rPr>
        <w:t>（设计）</w:t>
      </w:r>
      <w:r w:rsidRPr="00E87C73">
        <w:rPr>
          <w:rFonts w:ascii="仿宋_GB2312" w:eastAsia="仿宋_GB2312" w:hAnsi="宋体" w:hint="eastAsia"/>
          <w:sz w:val="32"/>
          <w:szCs w:val="32"/>
        </w:rPr>
        <w:t>封面、目录、正文、附录、</w:t>
      </w:r>
      <w:r w:rsidR="00FD4C1B" w:rsidRPr="00E87C73">
        <w:rPr>
          <w:rFonts w:ascii="仿宋_GB2312" w:eastAsia="仿宋_GB2312" w:hAnsi="宋体" w:hint="eastAsia"/>
          <w:sz w:val="32"/>
          <w:szCs w:val="32"/>
        </w:rPr>
        <w:t>开题报告、</w:t>
      </w:r>
      <w:r w:rsidRPr="00E87C73">
        <w:rPr>
          <w:rFonts w:ascii="仿宋_GB2312" w:eastAsia="仿宋_GB2312" w:hAnsi="宋体" w:hint="eastAsia"/>
          <w:sz w:val="32"/>
          <w:szCs w:val="32"/>
        </w:rPr>
        <w:t>指导教师评语表、评阅人评议表、答辩</w:t>
      </w:r>
      <w:r w:rsidRPr="00E87C73">
        <w:rPr>
          <w:rFonts w:ascii="仿宋_GB2312" w:eastAsia="仿宋_GB2312" w:hAnsi="宋体" w:hint="eastAsia"/>
          <w:sz w:val="32"/>
          <w:szCs w:val="32"/>
        </w:rPr>
        <w:lastRenderedPageBreak/>
        <w:t>记录表、成绩评审表的顺序</w:t>
      </w:r>
      <w:r w:rsidR="00FD4C1B">
        <w:rPr>
          <w:rFonts w:ascii="仿宋_GB2312" w:eastAsia="仿宋_GB2312" w:hAnsi="宋体" w:hint="eastAsia"/>
          <w:sz w:val="32"/>
          <w:szCs w:val="32"/>
        </w:rPr>
        <w:t>装订</w:t>
      </w:r>
      <w:r w:rsidR="00AE0EE8">
        <w:rPr>
          <w:rFonts w:ascii="仿宋_GB2312" w:eastAsia="仿宋_GB2312" w:hAnsi="宋体" w:hint="eastAsia"/>
          <w:sz w:val="32"/>
          <w:szCs w:val="32"/>
        </w:rPr>
        <w:t>成册，</w:t>
      </w:r>
      <w:r w:rsidR="006118D4">
        <w:rPr>
          <w:rFonts w:ascii="仿宋_GB2312" w:eastAsia="仿宋_GB2312" w:hAnsi="宋体" w:hint="eastAsia"/>
          <w:sz w:val="32"/>
          <w:szCs w:val="32"/>
        </w:rPr>
        <w:t>一式二份。一份</w:t>
      </w:r>
      <w:r w:rsidR="00331EFF">
        <w:rPr>
          <w:rFonts w:ascii="仿宋_GB2312" w:eastAsia="仿宋_GB2312" w:hAnsi="宋体" w:hint="eastAsia"/>
          <w:sz w:val="32"/>
          <w:szCs w:val="32"/>
        </w:rPr>
        <w:t>装入</w:t>
      </w:r>
      <w:r w:rsidRPr="00E87C73">
        <w:rPr>
          <w:rFonts w:ascii="仿宋_GB2312" w:eastAsia="仿宋_GB2312" w:hAnsi="宋体" w:hint="eastAsia"/>
          <w:sz w:val="32"/>
          <w:szCs w:val="32"/>
        </w:rPr>
        <w:t>学生</w:t>
      </w:r>
      <w:r w:rsidR="00331EFF">
        <w:rPr>
          <w:rFonts w:ascii="仿宋_GB2312" w:eastAsia="仿宋_GB2312" w:hAnsi="宋体" w:hint="eastAsia"/>
          <w:sz w:val="32"/>
          <w:szCs w:val="32"/>
        </w:rPr>
        <w:t>个人档案</w:t>
      </w:r>
      <w:r w:rsidR="00052FF2">
        <w:rPr>
          <w:rFonts w:ascii="仿宋_GB2312" w:eastAsia="仿宋_GB2312" w:hAnsi="宋体" w:hint="eastAsia"/>
          <w:sz w:val="32"/>
          <w:szCs w:val="32"/>
        </w:rPr>
        <w:t>，</w:t>
      </w:r>
      <w:r w:rsidR="006118D4">
        <w:rPr>
          <w:rFonts w:ascii="仿宋_GB2312" w:eastAsia="仿宋_GB2312" w:hAnsi="宋体" w:hint="eastAsia"/>
          <w:sz w:val="32"/>
          <w:szCs w:val="32"/>
        </w:rPr>
        <w:t>另一份连同</w:t>
      </w:r>
      <w:r w:rsidRPr="00E87C73">
        <w:rPr>
          <w:rFonts w:ascii="仿宋_GB2312" w:eastAsia="仿宋_GB2312" w:hAnsi="宋体" w:hint="eastAsia"/>
          <w:sz w:val="32"/>
          <w:szCs w:val="32"/>
        </w:rPr>
        <w:t>中期检查表、指导日志</w:t>
      </w:r>
      <w:r w:rsidR="00FD4C1B">
        <w:rPr>
          <w:rFonts w:ascii="仿宋_GB2312" w:eastAsia="仿宋_GB2312" w:hAnsi="宋体" w:hint="eastAsia"/>
          <w:sz w:val="32"/>
          <w:szCs w:val="32"/>
        </w:rPr>
        <w:t>、</w:t>
      </w:r>
      <w:r w:rsidR="00FD4C1B">
        <w:rPr>
          <w:rFonts w:ascii="仿宋_GB2312" w:eastAsia="仿宋_GB2312" w:hAnsi="宋体"/>
          <w:sz w:val="32"/>
          <w:szCs w:val="32"/>
        </w:rPr>
        <w:t>检测报告</w:t>
      </w:r>
      <w:r w:rsidRPr="00E87C73">
        <w:rPr>
          <w:rFonts w:ascii="仿宋_GB2312" w:eastAsia="仿宋_GB2312" w:hAnsi="宋体" w:hint="eastAsia"/>
          <w:sz w:val="32"/>
          <w:szCs w:val="32"/>
        </w:rPr>
        <w:t>等过程性材料</w:t>
      </w:r>
      <w:r w:rsidR="00377274">
        <w:rPr>
          <w:rFonts w:ascii="仿宋_GB2312" w:eastAsia="仿宋_GB2312" w:hAnsi="宋体" w:hint="eastAsia"/>
          <w:sz w:val="32"/>
          <w:szCs w:val="32"/>
        </w:rPr>
        <w:t>，</w:t>
      </w:r>
      <w:r w:rsidR="00331EFF">
        <w:rPr>
          <w:rFonts w:ascii="仿宋_GB2312" w:eastAsia="仿宋_GB2312" w:hAnsi="宋体" w:hint="eastAsia"/>
          <w:sz w:val="32"/>
          <w:szCs w:val="32"/>
        </w:rPr>
        <w:t>留</w:t>
      </w:r>
      <w:r w:rsidRPr="00E87C73">
        <w:rPr>
          <w:rFonts w:ascii="仿宋_GB2312" w:eastAsia="仿宋_GB2312" w:hAnsi="宋体" w:hint="eastAsia"/>
          <w:sz w:val="32"/>
          <w:szCs w:val="32"/>
        </w:rPr>
        <w:t>学院</w:t>
      </w:r>
      <w:r w:rsidR="00331EFF">
        <w:rPr>
          <w:rFonts w:ascii="仿宋_GB2312" w:eastAsia="仿宋_GB2312" w:hAnsi="宋体" w:hint="eastAsia"/>
          <w:sz w:val="32"/>
          <w:szCs w:val="32"/>
        </w:rPr>
        <w:t>存档</w:t>
      </w:r>
      <w:r w:rsidRPr="00E87C73">
        <w:rPr>
          <w:rFonts w:ascii="仿宋_GB2312" w:eastAsia="仿宋_GB2312" w:hAnsi="宋体" w:hint="eastAsia"/>
          <w:sz w:val="32"/>
          <w:szCs w:val="32"/>
        </w:rPr>
        <w:t>。</w:t>
      </w:r>
    </w:p>
    <w:p w:rsidR="00E749AE" w:rsidRDefault="00E749AE" w:rsidP="00836BB5">
      <w:pPr>
        <w:tabs>
          <w:tab w:val="left" w:pos="0"/>
          <w:tab w:val="left" w:pos="540"/>
          <w:tab w:val="left" w:pos="720"/>
        </w:tabs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</w:t>
      </w:r>
      <w:r w:rsidR="00836BB5">
        <w:rPr>
          <w:rFonts w:ascii="仿宋_GB2312" w:eastAsia="仿宋_GB2312" w:hAnsi="宋体" w:hint="eastAsia"/>
          <w:sz w:val="32"/>
          <w:szCs w:val="32"/>
        </w:rPr>
        <w:t>.</w:t>
      </w:r>
      <w:r w:rsidR="00CD6A83" w:rsidRPr="00E87C73">
        <w:rPr>
          <w:rFonts w:ascii="仿宋_GB2312" w:eastAsia="仿宋_GB2312" w:hAnsi="宋体" w:hint="eastAsia"/>
          <w:sz w:val="32"/>
          <w:szCs w:val="32"/>
        </w:rPr>
        <w:t>各学院</w:t>
      </w:r>
      <w:r w:rsidR="00421CD2">
        <w:rPr>
          <w:rFonts w:ascii="仿宋_GB2312" w:eastAsia="仿宋_GB2312" w:hAnsi="宋体" w:hint="eastAsia"/>
          <w:sz w:val="32"/>
          <w:szCs w:val="32"/>
        </w:rPr>
        <w:t>及时将</w:t>
      </w:r>
      <w:r w:rsidR="00CD6A83" w:rsidRPr="00E87C73">
        <w:rPr>
          <w:rFonts w:ascii="仿宋_GB2312" w:eastAsia="仿宋_GB2312" w:hAnsi="宋体" w:hint="eastAsia"/>
          <w:sz w:val="32"/>
          <w:szCs w:val="32"/>
        </w:rPr>
        <w:t>《</w:t>
      </w:r>
      <w:r w:rsidR="00421CD2" w:rsidRPr="00421CD2">
        <w:rPr>
          <w:rFonts w:ascii="仿宋_GB2312" w:eastAsia="仿宋_GB2312" w:hAnsi="宋体" w:hint="eastAsia"/>
          <w:sz w:val="32"/>
          <w:szCs w:val="32"/>
        </w:rPr>
        <w:t>本科毕业论文（设计）指导教师一览表</w:t>
      </w:r>
      <w:r w:rsidR="00CD6A83" w:rsidRPr="00E87C73">
        <w:rPr>
          <w:rFonts w:ascii="仿宋_GB2312" w:eastAsia="仿宋_GB2312" w:hAnsi="宋体" w:hint="eastAsia"/>
          <w:sz w:val="32"/>
          <w:szCs w:val="32"/>
        </w:rPr>
        <w:t>》、</w:t>
      </w:r>
      <w:r w:rsidR="00421CD2" w:rsidRPr="00E87C73">
        <w:rPr>
          <w:rFonts w:ascii="仿宋_GB2312" w:eastAsia="仿宋_GB2312" w:hAnsi="宋体" w:hint="eastAsia"/>
          <w:sz w:val="32"/>
          <w:szCs w:val="32"/>
        </w:rPr>
        <w:t>《</w:t>
      </w:r>
      <w:r w:rsidR="00421CD2" w:rsidRPr="00421CD2">
        <w:rPr>
          <w:rFonts w:ascii="仿宋_GB2312" w:eastAsia="仿宋_GB2312" w:hAnsi="宋体" w:hint="eastAsia"/>
          <w:sz w:val="32"/>
          <w:szCs w:val="32"/>
        </w:rPr>
        <w:t>本科毕业论文（设计）选题一览表</w:t>
      </w:r>
      <w:r w:rsidR="00421CD2" w:rsidRPr="00E87C73">
        <w:rPr>
          <w:rFonts w:ascii="仿宋_GB2312" w:eastAsia="仿宋_GB2312" w:hAnsi="宋体" w:hint="eastAsia"/>
          <w:sz w:val="32"/>
          <w:szCs w:val="32"/>
        </w:rPr>
        <w:t>》、《</w:t>
      </w:r>
      <w:r w:rsidR="00421CD2" w:rsidRPr="00421CD2">
        <w:rPr>
          <w:rFonts w:ascii="仿宋_GB2312" w:eastAsia="仿宋_GB2312" w:hAnsi="宋体" w:hint="eastAsia"/>
          <w:sz w:val="32"/>
          <w:szCs w:val="32"/>
        </w:rPr>
        <w:t>本科毕业论文（设计）选题分析表</w:t>
      </w:r>
      <w:r w:rsidR="00421CD2" w:rsidRPr="00E87C73">
        <w:rPr>
          <w:rFonts w:ascii="仿宋_GB2312" w:eastAsia="仿宋_GB2312" w:hAnsi="宋体" w:hint="eastAsia"/>
          <w:sz w:val="32"/>
          <w:szCs w:val="32"/>
        </w:rPr>
        <w:t>》、</w:t>
      </w:r>
      <w:r w:rsidR="00CD6A83" w:rsidRPr="00E87C73">
        <w:rPr>
          <w:rFonts w:ascii="仿宋_GB2312" w:eastAsia="仿宋_GB2312" w:hAnsi="宋体" w:hint="eastAsia"/>
          <w:sz w:val="32"/>
          <w:szCs w:val="32"/>
        </w:rPr>
        <w:t>《</w:t>
      </w:r>
      <w:r w:rsidR="00421CD2" w:rsidRPr="00421CD2">
        <w:rPr>
          <w:rFonts w:ascii="仿宋_GB2312" w:eastAsia="仿宋_GB2312" w:hAnsi="宋体" w:hint="eastAsia"/>
          <w:sz w:val="32"/>
          <w:szCs w:val="32"/>
        </w:rPr>
        <w:t>本科毕业论文（设计）质量分析报告</w:t>
      </w:r>
      <w:r w:rsidR="00CD6A83" w:rsidRPr="00E87C73">
        <w:rPr>
          <w:rFonts w:ascii="仿宋_GB2312" w:eastAsia="仿宋_GB2312" w:hAnsi="宋体" w:hint="eastAsia"/>
          <w:sz w:val="32"/>
          <w:szCs w:val="32"/>
        </w:rPr>
        <w:t>》和《</w:t>
      </w:r>
      <w:bookmarkStart w:id="2" w:name="_Toc436215715"/>
      <w:r w:rsidR="00421CD2" w:rsidRPr="00421CD2">
        <w:rPr>
          <w:rFonts w:ascii="仿宋_GB2312" w:eastAsia="仿宋_GB2312" w:hAnsi="宋体" w:hint="eastAsia"/>
          <w:sz w:val="32"/>
          <w:szCs w:val="32"/>
        </w:rPr>
        <w:t>本科毕业论文（设计）成绩汇总表</w:t>
      </w:r>
      <w:bookmarkEnd w:id="2"/>
      <w:r w:rsidR="00CD6A83" w:rsidRPr="00E87C73">
        <w:rPr>
          <w:rFonts w:ascii="仿宋_GB2312" w:eastAsia="仿宋_GB2312" w:hAnsi="宋体" w:hint="eastAsia"/>
          <w:sz w:val="32"/>
          <w:szCs w:val="32"/>
        </w:rPr>
        <w:t>》</w:t>
      </w:r>
      <w:r w:rsidR="006C28C1">
        <w:rPr>
          <w:rFonts w:ascii="仿宋_GB2312" w:eastAsia="仿宋_GB2312" w:hAnsi="宋体" w:hint="eastAsia"/>
          <w:sz w:val="32"/>
          <w:szCs w:val="32"/>
        </w:rPr>
        <w:t>等材料</w:t>
      </w:r>
      <w:r w:rsidR="00A42205">
        <w:rPr>
          <w:rFonts w:ascii="仿宋_GB2312" w:eastAsia="仿宋_GB2312" w:hAnsi="宋体" w:hint="eastAsia"/>
          <w:sz w:val="32"/>
          <w:szCs w:val="32"/>
        </w:rPr>
        <w:t>装订成册</w:t>
      </w:r>
      <w:r w:rsidR="00630870">
        <w:rPr>
          <w:rFonts w:ascii="仿宋_GB2312" w:eastAsia="仿宋_GB2312" w:hAnsi="宋体" w:hint="eastAsia"/>
          <w:sz w:val="32"/>
          <w:szCs w:val="32"/>
        </w:rPr>
        <w:t>，一式二份。一份</w:t>
      </w:r>
      <w:r w:rsidR="001910C5">
        <w:rPr>
          <w:rFonts w:ascii="仿宋_GB2312" w:eastAsia="仿宋_GB2312" w:hAnsi="宋体" w:hint="eastAsia"/>
          <w:sz w:val="32"/>
          <w:szCs w:val="32"/>
        </w:rPr>
        <w:t>作为教学档案</w:t>
      </w:r>
      <w:r w:rsidR="00331EFF">
        <w:rPr>
          <w:rFonts w:ascii="仿宋_GB2312" w:eastAsia="仿宋_GB2312" w:hAnsi="宋体" w:hint="eastAsia"/>
          <w:sz w:val="32"/>
          <w:szCs w:val="32"/>
        </w:rPr>
        <w:t>留</w:t>
      </w:r>
      <w:r w:rsidR="00630870">
        <w:rPr>
          <w:rFonts w:ascii="仿宋_GB2312" w:eastAsia="仿宋_GB2312" w:hAnsi="宋体" w:hint="eastAsia"/>
          <w:sz w:val="32"/>
          <w:szCs w:val="32"/>
        </w:rPr>
        <w:t>学院</w:t>
      </w:r>
      <w:r w:rsidR="00331EFF">
        <w:rPr>
          <w:rFonts w:ascii="仿宋_GB2312" w:eastAsia="仿宋_GB2312" w:hAnsi="宋体" w:hint="eastAsia"/>
          <w:sz w:val="32"/>
          <w:szCs w:val="32"/>
        </w:rPr>
        <w:t>存档</w:t>
      </w:r>
      <w:r w:rsidR="00052FF2">
        <w:rPr>
          <w:rFonts w:ascii="仿宋_GB2312" w:eastAsia="仿宋_GB2312" w:hAnsi="宋体" w:hint="eastAsia"/>
          <w:sz w:val="32"/>
          <w:szCs w:val="32"/>
        </w:rPr>
        <w:t>，</w:t>
      </w:r>
      <w:r w:rsidR="001910C5">
        <w:rPr>
          <w:rFonts w:ascii="仿宋_GB2312" w:eastAsia="仿宋_GB2312" w:hAnsi="宋体" w:hint="eastAsia"/>
          <w:sz w:val="32"/>
          <w:szCs w:val="32"/>
        </w:rPr>
        <w:t>另</w:t>
      </w:r>
      <w:r w:rsidR="00630870">
        <w:rPr>
          <w:rFonts w:ascii="仿宋_GB2312" w:eastAsia="仿宋_GB2312" w:hAnsi="宋体" w:hint="eastAsia"/>
          <w:sz w:val="32"/>
          <w:szCs w:val="32"/>
        </w:rPr>
        <w:t>一份</w:t>
      </w:r>
      <w:r w:rsidR="00421CD2">
        <w:rPr>
          <w:rFonts w:ascii="仿宋_GB2312" w:eastAsia="仿宋_GB2312" w:hAnsi="宋体" w:hint="eastAsia"/>
          <w:sz w:val="32"/>
          <w:szCs w:val="32"/>
        </w:rPr>
        <w:t>报送</w:t>
      </w:r>
      <w:r w:rsidR="00421CD2" w:rsidRPr="00E87C73">
        <w:rPr>
          <w:rFonts w:ascii="仿宋_GB2312" w:eastAsia="仿宋_GB2312" w:hAnsi="宋体" w:hint="eastAsia"/>
          <w:sz w:val="32"/>
          <w:szCs w:val="32"/>
        </w:rPr>
        <w:t>至教务处实验实习科（综合办公楼232房间，</w:t>
      </w:r>
      <w:r w:rsidR="00331EFF">
        <w:rPr>
          <w:rFonts w:ascii="仿宋_GB2312" w:eastAsia="仿宋_GB2312" w:hAnsi="宋体" w:hint="eastAsia"/>
          <w:sz w:val="32"/>
          <w:szCs w:val="32"/>
        </w:rPr>
        <w:t>联系人：</w:t>
      </w:r>
      <w:r w:rsidR="0096198A">
        <w:rPr>
          <w:rFonts w:ascii="仿宋_GB2312" w:eastAsia="仿宋_GB2312" w:hAnsi="宋体" w:hint="eastAsia"/>
          <w:sz w:val="32"/>
          <w:szCs w:val="32"/>
        </w:rPr>
        <w:t>朱明</w:t>
      </w:r>
      <w:r w:rsidR="00331EFF">
        <w:rPr>
          <w:rFonts w:ascii="仿宋_GB2312" w:eastAsia="仿宋_GB2312" w:hAnsi="宋体" w:hint="eastAsia"/>
          <w:sz w:val="32"/>
          <w:szCs w:val="32"/>
        </w:rPr>
        <w:t>，</w:t>
      </w:r>
      <w:r w:rsidR="00421CD2" w:rsidRPr="00E87C73">
        <w:rPr>
          <w:rFonts w:ascii="仿宋_GB2312" w:eastAsia="仿宋_GB2312" w:hAnsi="宋体" w:hint="eastAsia"/>
          <w:sz w:val="32"/>
          <w:szCs w:val="32"/>
        </w:rPr>
        <w:t>电话：</w:t>
      </w:r>
      <w:r w:rsidR="0096198A">
        <w:rPr>
          <w:rFonts w:ascii="仿宋_GB2312" w:eastAsia="仿宋_GB2312" w:hAnsi="宋体" w:hint="eastAsia"/>
          <w:sz w:val="32"/>
          <w:szCs w:val="32"/>
        </w:rPr>
        <w:t>639</w:t>
      </w:r>
      <w:r w:rsidR="00421CD2" w:rsidRPr="00E87C73">
        <w:rPr>
          <w:rFonts w:ascii="仿宋_GB2312" w:eastAsia="仿宋_GB2312" w:hAnsi="宋体" w:hint="eastAsia"/>
          <w:sz w:val="32"/>
          <w:szCs w:val="32"/>
        </w:rPr>
        <w:t>3530</w:t>
      </w:r>
      <w:r w:rsidR="00331EFF">
        <w:rPr>
          <w:rFonts w:ascii="仿宋_GB2312" w:eastAsia="仿宋_GB2312" w:hAnsi="宋体" w:hint="eastAsia"/>
          <w:sz w:val="32"/>
          <w:szCs w:val="32"/>
        </w:rPr>
        <w:t>，</w:t>
      </w:r>
      <w:r w:rsidR="006C28C1">
        <w:rPr>
          <w:rFonts w:ascii="仿宋_GB2312" w:eastAsia="仿宋_GB2312" w:hint="eastAsia"/>
          <w:sz w:val="32"/>
          <w:szCs w:val="32"/>
        </w:rPr>
        <w:t>邮箱：</w:t>
      </w:r>
      <w:r w:rsidR="006C28C1" w:rsidRPr="00E87C73">
        <w:rPr>
          <w:rFonts w:ascii="仿宋_GB2312" w:eastAsia="仿宋_GB2312" w:hint="eastAsia"/>
          <w:sz w:val="32"/>
          <w:szCs w:val="32"/>
        </w:rPr>
        <w:t>sysxk3530@163.com</w:t>
      </w:r>
      <w:r w:rsidR="00421CD2">
        <w:rPr>
          <w:rFonts w:ascii="仿宋_GB2312" w:eastAsia="仿宋_GB2312" w:hint="eastAsia"/>
          <w:sz w:val="32"/>
          <w:szCs w:val="32"/>
        </w:rPr>
        <w:t>）</w:t>
      </w:r>
      <w:r w:rsidR="00421CD2">
        <w:rPr>
          <w:rFonts w:ascii="仿宋_GB2312" w:eastAsia="仿宋_GB2312" w:hAnsi="宋体" w:hint="eastAsia"/>
          <w:sz w:val="32"/>
          <w:szCs w:val="32"/>
        </w:rPr>
        <w:t>。</w:t>
      </w:r>
    </w:p>
    <w:p w:rsidR="00DD2187" w:rsidRPr="00DD2187" w:rsidRDefault="00DD2187" w:rsidP="00836BB5">
      <w:pPr>
        <w:tabs>
          <w:tab w:val="left" w:pos="0"/>
          <w:tab w:val="left" w:pos="540"/>
          <w:tab w:val="left" w:pos="720"/>
        </w:tabs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</w:p>
    <w:p w:rsidR="00E87C73" w:rsidRDefault="009C156F" w:rsidP="009C156F">
      <w:pPr>
        <w:tabs>
          <w:tab w:val="left" w:pos="0"/>
          <w:tab w:val="left" w:pos="540"/>
          <w:tab w:val="left" w:pos="720"/>
        </w:tabs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附件：</w:t>
      </w:r>
      <w:r w:rsidR="00E87C73" w:rsidRPr="00E87C73">
        <w:rPr>
          <w:rFonts w:ascii="仿宋_GB2312" w:eastAsia="仿宋_GB2312" w:hAnsi="宋体" w:hint="eastAsia"/>
          <w:sz w:val="32"/>
          <w:szCs w:val="32"/>
        </w:rPr>
        <w:t>1.</w:t>
      </w:r>
      <w:r w:rsidR="00210B85">
        <w:rPr>
          <w:rFonts w:ascii="仿宋_GB2312" w:eastAsia="仿宋_GB2312" w:hAnsi="宋体"/>
          <w:sz w:val="32"/>
          <w:szCs w:val="32"/>
        </w:rPr>
        <w:t>本科</w:t>
      </w:r>
      <w:r w:rsidR="00842248">
        <w:rPr>
          <w:rFonts w:ascii="仿宋_GB2312" w:eastAsia="仿宋_GB2312" w:hAnsi="宋体" w:hint="eastAsia"/>
          <w:sz w:val="32"/>
          <w:szCs w:val="32"/>
        </w:rPr>
        <w:t>毕业</w:t>
      </w:r>
      <w:r w:rsidR="00842248" w:rsidRPr="00E87C73">
        <w:rPr>
          <w:rFonts w:ascii="仿宋_GB2312" w:eastAsia="仿宋_GB2312" w:hAnsi="宋体" w:hint="eastAsia"/>
          <w:sz w:val="32"/>
          <w:szCs w:val="32"/>
        </w:rPr>
        <w:t>论文（设计）</w:t>
      </w:r>
      <w:r w:rsidR="00985942">
        <w:rPr>
          <w:rFonts w:ascii="仿宋_GB2312" w:eastAsia="仿宋_GB2312" w:hAnsi="宋体" w:hint="eastAsia"/>
          <w:sz w:val="32"/>
          <w:szCs w:val="32"/>
        </w:rPr>
        <w:t>工作进度安排</w:t>
      </w:r>
    </w:p>
    <w:p w:rsidR="00CE6E9D" w:rsidRDefault="009C156F" w:rsidP="009C156F">
      <w:pPr>
        <w:tabs>
          <w:tab w:val="left" w:pos="0"/>
          <w:tab w:val="left" w:pos="540"/>
          <w:tab w:val="left" w:pos="720"/>
        </w:tabs>
        <w:ind w:firstLineChars="500" w:firstLine="160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2.</w:t>
      </w:r>
      <w:r w:rsidR="006A73D0">
        <w:rPr>
          <w:rFonts w:ascii="仿宋_GB2312" w:eastAsia="仿宋_GB2312" w:hAnsi="宋体" w:hint="eastAsia"/>
          <w:sz w:val="32"/>
          <w:szCs w:val="32"/>
        </w:rPr>
        <w:t>本科毕业论文（设计）封面</w:t>
      </w:r>
    </w:p>
    <w:p w:rsidR="00CE6E9D" w:rsidRDefault="009C156F" w:rsidP="009C156F">
      <w:pPr>
        <w:tabs>
          <w:tab w:val="left" w:pos="0"/>
          <w:tab w:val="left" w:pos="540"/>
          <w:tab w:val="left" w:pos="720"/>
        </w:tabs>
        <w:ind w:firstLineChars="500" w:firstLine="160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3.</w:t>
      </w:r>
      <w:r w:rsidR="00CE6E9D" w:rsidRPr="00CE6E9D">
        <w:rPr>
          <w:rFonts w:ascii="仿宋_GB2312" w:eastAsia="仿宋_GB2312" w:hAnsi="宋体" w:hint="eastAsia"/>
          <w:sz w:val="32"/>
          <w:szCs w:val="32"/>
        </w:rPr>
        <w:t>本科毕业论文（设计）目录及正文格式（文史类）</w:t>
      </w:r>
    </w:p>
    <w:p w:rsidR="00CE6E9D" w:rsidRDefault="009C156F" w:rsidP="009C156F">
      <w:pPr>
        <w:tabs>
          <w:tab w:val="left" w:pos="0"/>
          <w:tab w:val="left" w:pos="540"/>
          <w:tab w:val="left" w:pos="720"/>
        </w:tabs>
        <w:ind w:firstLineChars="500" w:firstLine="160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4.</w:t>
      </w:r>
      <w:r w:rsidR="00CE6E9D" w:rsidRPr="00CE6E9D">
        <w:rPr>
          <w:rFonts w:ascii="仿宋_GB2312" w:eastAsia="仿宋_GB2312" w:hAnsi="宋体" w:hint="eastAsia"/>
          <w:sz w:val="32"/>
          <w:szCs w:val="32"/>
        </w:rPr>
        <w:t>本科毕业论文（设计）目录及正文格式（理工类）</w:t>
      </w:r>
    </w:p>
    <w:p w:rsidR="00CE6E9D" w:rsidRDefault="009C156F" w:rsidP="009C156F">
      <w:pPr>
        <w:tabs>
          <w:tab w:val="left" w:pos="0"/>
          <w:tab w:val="left" w:pos="540"/>
          <w:tab w:val="left" w:pos="720"/>
        </w:tabs>
        <w:ind w:firstLineChars="500" w:firstLine="160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5.</w:t>
      </w:r>
      <w:r w:rsidR="00CE6E9D" w:rsidRPr="00CE6E9D">
        <w:rPr>
          <w:rFonts w:ascii="仿宋_GB2312" w:eastAsia="仿宋_GB2312" w:hAnsi="宋体" w:hint="eastAsia"/>
          <w:sz w:val="32"/>
          <w:szCs w:val="32"/>
        </w:rPr>
        <w:t>本科毕业论文（设计）开题报告</w:t>
      </w:r>
    </w:p>
    <w:p w:rsidR="00CE6E9D" w:rsidRDefault="009C156F" w:rsidP="009C156F">
      <w:pPr>
        <w:tabs>
          <w:tab w:val="left" w:pos="0"/>
          <w:tab w:val="left" w:pos="540"/>
          <w:tab w:val="left" w:pos="720"/>
        </w:tabs>
        <w:ind w:firstLineChars="500" w:firstLine="160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6.</w:t>
      </w:r>
      <w:r w:rsidR="00CE6E9D" w:rsidRPr="00CE6E9D">
        <w:rPr>
          <w:rFonts w:ascii="仿宋_GB2312" w:eastAsia="仿宋_GB2312" w:hAnsi="宋体" w:hint="eastAsia"/>
          <w:sz w:val="32"/>
          <w:szCs w:val="32"/>
        </w:rPr>
        <w:t>本科毕业论文（设计）中期检查表</w:t>
      </w:r>
    </w:p>
    <w:p w:rsidR="00CE6E9D" w:rsidRDefault="009C156F" w:rsidP="009C156F">
      <w:pPr>
        <w:tabs>
          <w:tab w:val="left" w:pos="0"/>
          <w:tab w:val="left" w:pos="540"/>
          <w:tab w:val="left" w:pos="720"/>
        </w:tabs>
        <w:ind w:firstLineChars="500" w:firstLine="160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7.</w:t>
      </w:r>
      <w:r w:rsidR="00CE6E9D" w:rsidRPr="00CE6E9D">
        <w:rPr>
          <w:rFonts w:ascii="仿宋_GB2312" w:eastAsia="仿宋_GB2312" w:hAnsi="宋体" w:hint="eastAsia"/>
          <w:sz w:val="32"/>
          <w:szCs w:val="32"/>
        </w:rPr>
        <w:t>本科毕业论文（设计）指导教师评语表</w:t>
      </w:r>
    </w:p>
    <w:p w:rsidR="00CE6E9D" w:rsidRDefault="009C156F" w:rsidP="009C156F">
      <w:pPr>
        <w:tabs>
          <w:tab w:val="left" w:pos="0"/>
          <w:tab w:val="left" w:pos="540"/>
          <w:tab w:val="left" w:pos="720"/>
        </w:tabs>
        <w:ind w:firstLineChars="500" w:firstLine="160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8.</w:t>
      </w:r>
      <w:r w:rsidR="00CE6E9D" w:rsidRPr="00CE6E9D">
        <w:rPr>
          <w:rFonts w:ascii="仿宋_GB2312" w:eastAsia="仿宋_GB2312" w:hAnsi="宋体" w:hint="eastAsia"/>
          <w:sz w:val="32"/>
          <w:szCs w:val="32"/>
        </w:rPr>
        <w:t>本科毕业论文（设计）评阅人评议表</w:t>
      </w:r>
    </w:p>
    <w:p w:rsidR="00CE6E9D" w:rsidRDefault="009C156F" w:rsidP="009C156F">
      <w:pPr>
        <w:tabs>
          <w:tab w:val="left" w:pos="0"/>
          <w:tab w:val="left" w:pos="540"/>
          <w:tab w:val="left" w:pos="720"/>
        </w:tabs>
        <w:ind w:firstLineChars="500" w:firstLine="160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9.</w:t>
      </w:r>
      <w:r w:rsidR="00CE6E9D" w:rsidRPr="00CE6E9D">
        <w:rPr>
          <w:rFonts w:ascii="仿宋_GB2312" w:eastAsia="仿宋_GB2312" w:hAnsi="宋体" w:hint="eastAsia"/>
          <w:sz w:val="32"/>
          <w:szCs w:val="32"/>
        </w:rPr>
        <w:t>本科毕业论文（设计）答辩记录表</w:t>
      </w:r>
    </w:p>
    <w:p w:rsidR="00CE6E9D" w:rsidRDefault="009C156F" w:rsidP="009C156F">
      <w:pPr>
        <w:tabs>
          <w:tab w:val="left" w:pos="0"/>
          <w:tab w:val="left" w:pos="540"/>
          <w:tab w:val="left" w:pos="720"/>
        </w:tabs>
        <w:ind w:firstLineChars="500" w:firstLine="160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10.</w:t>
      </w:r>
      <w:r w:rsidR="00CE6E9D" w:rsidRPr="00CE6E9D">
        <w:rPr>
          <w:rFonts w:ascii="仿宋_GB2312" w:eastAsia="仿宋_GB2312" w:hAnsi="宋体" w:hint="eastAsia"/>
          <w:sz w:val="32"/>
          <w:szCs w:val="32"/>
        </w:rPr>
        <w:t>本科毕业论文（设计）成绩评审表</w:t>
      </w:r>
    </w:p>
    <w:p w:rsidR="00CE6E9D" w:rsidRDefault="009C156F" w:rsidP="009C156F">
      <w:pPr>
        <w:tabs>
          <w:tab w:val="left" w:pos="0"/>
          <w:tab w:val="left" w:pos="540"/>
          <w:tab w:val="left" w:pos="720"/>
        </w:tabs>
        <w:ind w:firstLineChars="500" w:firstLine="160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11.</w:t>
      </w:r>
      <w:r w:rsidR="006A73D0">
        <w:rPr>
          <w:rFonts w:ascii="仿宋_GB2312" w:eastAsia="仿宋_GB2312" w:hAnsi="宋体" w:hint="eastAsia"/>
          <w:sz w:val="32"/>
          <w:szCs w:val="32"/>
        </w:rPr>
        <w:t>优秀本科</w:t>
      </w:r>
      <w:r w:rsidR="00CE6E9D" w:rsidRPr="00CE6E9D">
        <w:rPr>
          <w:rFonts w:ascii="仿宋_GB2312" w:eastAsia="仿宋_GB2312" w:hAnsi="宋体" w:hint="eastAsia"/>
          <w:sz w:val="32"/>
          <w:szCs w:val="32"/>
        </w:rPr>
        <w:t>毕业论文（设计）推荐表</w:t>
      </w:r>
    </w:p>
    <w:p w:rsidR="00CE6E9D" w:rsidRDefault="009C156F" w:rsidP="009C156F">
      <w:pPr>
        <w:tabs>
          <w:tab w:val="left" w:pos="0"/>
          <w:tab w:val="left" w:pos="540"/>
          <w:tab w:val="left" w:pos="720"/>
        </w:tabs>
        <w:ind w:firstLineChars="500" w:firstLine="160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lastRenderedPageBreak/>
        <w:t>12.</w:t>
      </w:r>
      <w:r w:rsidR="00CE6E9D" w:rsidRPr="00CE6E9D">
        <w:rPr>
          <w:rFonts w:ascii="仿宋_GB2312" w:eastAsia="仿宋_GB2312" w:hAnsi="宋体" w:hint="eastAsia"/>
          <w:sz w:val="32"/>
          <w:szCs w:val="32"/>
        </w:rPr>
        <w:t>本科毕业论文（设计）指导教师一览表</w:t>
      </w:r>
    </w:p>
    <w:p w:rsidR="00CE6E9D" w:rsidRDefault="009C156F" w:rsidP="009C156F">
      <w:pPr>
        <w:tabs>
          <w:tab w:val="left" w:pos="0"/>
          <w:tab w:val="left" w:pos="540"/>
          <w:tab w:val="left" w:pos="720"/>
        </w:tabs>
        <w:ind w:firstLineChars="500" w:firstLine="160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13.</w:t>
      </w:r>
      <w:r w:rsidR="00CE6E9D" w:rsidRPr="00CE6E9D">
        <w:rPr>
          <w:rFonts w:ascii="仿宋_GB2312" w:eastAsia="仿宋_GB2312" w:hAnsi="宋体" w:hint="eastAsia"/>
          <w:sz w:val="32"/>
          <w:szCs w:val="32"/>
        </w:rPr>
        <w:t>本科毕业论文（设计）选题一览表</w:t>
      </w:r>
    </w:p>
    <w:p w:rsidR="00CE6E9D" w:rsidRDefault="009C156F" w:rsidP="009C156F">
      <w:pPr>
        <w:tabs>
          <w:tab w:val="left" w:pos="0"/>
          <w:tab w:val="left" w:pos="540"/>
          <w:tab w:val="left" w:pos="720"/>
        </w:tabs>
        <w:ind w:firstLineChars="500" w:firstLine="160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14.</w:t>
      </w:r>
      <w:r w:rsidR="00CE6E9D" w:rsidRPr="00CE6E9D">
        <w:rPr>
          <w:rFonts w:ascii="仿宋_GB2312" w:eastAsia="仿宋_GB2312" w:hAnsi="宋体" w:hint="eastAsia"/>
          <w:sz w:val="32"/>
          <w:szCs w:val="32"/>
        </w:rPr>
        <w:t>本科毕业论文（设计）选题分析表</w:t>
      </w:r>
    </w:p>
    <w:p w:rsidR="00CE6E9D" w:rsidRDefault="009C156F" w:rsidP="009C156F">
      <w:pPr>
        <w:tabs>
          <w:tab w:val="left" w:pos="0"/>
          <w:tab w:val="left" w:pos="540"/>
          <w:tab w:val="left" w:pos="720"/>
        </w:tabs>
        <w:ind w:firstLineChars="500" w:firstLine="160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15.</w:t>
      </w:r>
      <w:r w:rsidR="00CE6E9D" w:rsidRPr="00CE6E9D">
        <w:rPr>
          <w:rFonts w:ascii="仿宋_GB2312" w:eastAsia="仿宋_GB2312" w:hAnsi="宋体" w:hint="eastAsia"/>
          <w:sz w:val="32"/>
          <w:szCs w:val="32"/>
        </w:rPr>
        <w:t>本科毕业论文（设计）质量分析报告</w:t>
      </w:r>
    </w:p>
    <w:p w:rsidR="00CE6E9D" w:rsidRPr="00E87C73" w:rsidRDefault="009C156F" w:rsidP="009C156F">
      <w:pPr>
        <w:tabs>
          <w:tab w:val="left" w:pos="0"/>
          <w:tab w:val="left" w:pos="540"/>
          <w:tab w:val="left" w:pos="720"/>
        </w:tabs>
        <w:ind w:firstLineChars="500" w:firstLine="160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16.</w:t>
      </w:r>
      <w:r w:rsidR="00CE6E9D" w:rsidRPr="00CE6E9D">
        <w:rPr>
          <w:rFonts w:ascii="仿宋_GB2312" w:eastAsia="仿宋_GB2312" w:hAnsi="宋体" w:hint="eastAsia"/>
          <w:sz w:val="32"/>
          <w:szCs w:val="32"/>
        </w:rPr>
        <w:t>本科毕业论文（设计）成绩汇总表</w:t>
      </w:r>
    </w:p>
    <w:p w:rsidR="00E87C73" w:rsidRPr="00E87C73" w:rsidRDefault="00E87C73" w:rsidP="00E87C73">
      <w:pPr>
        <w:tabs>
          <w:tab w:val="left" w:pos="0"/>
          <w:tab w:val="left" w:pos="540"/>
          <w:tab w:val="left" w:pos="720"/>
        </w:tabs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</w:p>
    <w:p w:rsidR="004E75D9" w:rsidRPr="006A64E7" w:rsidRDefault="0096198A" w:rsidP="007B5A1E">
      <w:pPr>
        <w:tabs>
          <w:tab w:val="left" w:pos="0"/>
          <w:tab w:val="left" w:pos="540"/>
          <w:tab w:val="left" w:pos="720"/>
        </w:tabs>
        <w:ind w:rightChars="202" w:right="424"/>
        <w:jc w:val="right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2016</w:t>
      </w:r>
      <w:r w:rsidR="00E87C73" w:rsidRPr="00E87C73"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11</w:t>
      </w:r>
      <w:r w:rsidR="00E87C73" w:rsidRPr="00E87C73">
        <w:rPr>
          <w:rFonts w:ascii="仿宋_GB2312" w:eastAsia="仿宋_GB2312" w:hAnsi="仿宋_GB2312" w:cs="仿宋_GB2312" w:hint="eastAsia"/>
          <w:sz w:val="32"/>
          <w:szCs w:val="32"/>
        </w:rPr>
        <w:t>月</w:t>
      </w:r>
      <w:r w:rsidR="00902C73">
        <w:rPr>
          <w:rFonts w:ascii="仿宋_GB2312" w:eastAsia="仿宋_GB2312" w:hAnsi="仿宋_GB2312" w:cs="仿宋_GB2312" w:hint="eastAsia"/>
          <w:sz w:val="32"/>
          <w:szCs w:val="32"/>
        </w:rPr>
        <w:t>21</w:t>
      </w:r>
      <w:r w:rsidR="00E87C73" w:rsidRPr="00E87C73">
        <w:rPr>
          <w:rFonts w:ascii="仿宋_GB2312" w:eastAsia="仿宋_GB2312" w:hAnsi="宋体" w:hint="eastAsia"/>
          <w:sz w:val="32"/>
          <w:szCs w:val="32"/>
        </w:rPr>
        <w:t>日</w:t>
      </w:r>
    </w:p>
    <w:sectPr w:rsidR="004E75D9" w:rsidRPr="006A64E7" w:rsidSect="00E87C73">
      <w:footerReference w:type="even" r:id="rId10"/>
      <w:footerReference w:type="default" r:id="rId11"/>
      <w:pgSz w:w="11906" w:h="16838"/>
      <w:pgMar w:top="1440" w:right="1416" w:bottom="1440" w:left="156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1105" w:rsidRDefault="00711105">
      <w:r>
        <w:separator/>
      </w:r>
    </w:p>
  </w:endnote>
  <w:endnote w:type="continuationSeparator" w:id="0">
    <w:p w:rsidR="00711105" w:rsidRDefault="00711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E9D" w:rsidRDefault="00CE6E9D" w:rsidP="00E25F3D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E6E9D" w:rsidRDefault="00CE6E9D" w:rsidP="00E25F3D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E9D" w:rsidRPr="00E25F3D" w:rsidRDefault="00CE6E9D" w:rsidP="00E25F3D">
    <w:pPr>
      <w:pStyle w:val="a5"/>
      <w:framePr w:wrap="around" w:vAnchor="text" w:hAnchor="margin" w:xAlign="outside" w:y="1"/>
      <w:rPr>
        <w:rStyle w:val="a6"/>
        <w:sz w:val="28"/>
        <w:szCs w:val="28"/>
      </w:rPr>
    </w:pPr>
    <w:r w:rsidRPr="00E25F3D">
      <w:rPr>
        <w:rStyle w:val="a6"/>
        <w:sz w:val="28"/>
        <w:szCs w:val="28"/>
      </w:rPr>
      <w:fldChar w:fldCharType="begin"/>
    </w:r>
    <w:r w:rsidRPr="00E25F3D">
      <w:rPr>
        <w:rStyle w:val="a6"/>
        <w:sz w:val="28"/>
        <w:szCs w:val="28"/>
      </w:rPr>
      <w:instrText xml:space="preserve">PAGE  </w:instrText>
    </w:r>
    <w:r w:rsidRPr="00E25F3D">
      <w:rPr>
        <w:rStyle w:val="a6"/>
        <w:sz w:val="28"/>
        <w:szCs w:val="28"/>
      </w:rPr>
      <w:fldChar w:fldCharType="separate"/>
    </w:r>
    <w:r w:rsidR="00513610">
      <w:rPr>
        <w:rStyle w:val="a6"/>
        <w:noProof/>
        <w:sz w:val="28"/>
        <w:szCs w:val="28"/>
      </w:rPr>
      <w:t>1</w:t>
    </w:r>
    <w:r w:rsidRPr="00E25F3D">
      <w:rPr>
        <w:rStyle w:val="a6"/>
        <w:sz w:val="28"/>
        <w:szCs w:val="28"/>
      </w:rPr>
      <w:fldChar w:fldCharType="end"/>
    </w:r>
  </w:p>
  <w:p w:rsidR="00CE6E9D" w:rsidRDefault="00CE6E9D" w:rsidP="00E25F3D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1105" w:rsidRDefault="00711105">
      <w:r>
        <w:separator/>
      </w:r>
    </w:p>
  </w:footnote>
  <w:footnote w:type="continuationSeparator" w:id="0">
    <w:p w:rsidR="00711105" w:rsidRDefault="007111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Full" w:cryptAlgorithmClass="hash" w:cryptAlgorithmType="typeAny" w:cryptAlgorithmSid="4" w:cryptSpinCount="100000" w:hash="DNmqXgr/1AnR2Qedlgltx8gGtic=" w:salt="q+lTbI+wNlDaWEhsLsn2sw==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EE1"/>
    <w:rsid w:val="00001547"/>
    <w:rsid w:val="0001200C"/>
    <w:rsid w:val="000171BE"/>
    <w:rsid w:val="000201B7"/>
    <w:rsid w:val="000219D0"/>
    <w:rsid w:val="000275C4"/>
    <w:rsid w:val="00030216"/>
    <w:rsid w:val="00032A01"/>
    <w:rsid w:val="00052B8A"/>
    <w:rsid w:val="00052E42"/>
    <w:rsid w:val="00052FF2"/>
    <w:rsid w:val="00054103"/>
    <w:rsid w:val="00055239"/>
    <w:rsid w:val="0006151D"/>
    <w:rsid w:val="000646C1"/>
    <w:rsid w:val="00065250"/>
    <w:rsid w:val="00065B2A"/>
    <w:rsid w:val="000731FD"/>
    <w:rsid w:val="0007334D"/>
    <w:rsid w:val="000761A9"/>
    <w:rsid w:val="00077919"/>
    <w:rsid w:val="0008168C"/>
    <w:rsid w:val="00083633"/>
    <w:rsid w:val="000B4008"/>
    <w:rsid w:val="000C7AA5"/>
    <w:rsid w:val="000D60D0"/>
    <w:rsid w:val="000F3FA7"/>
    <w:rsid w:val="00110026"/>
    <w:rsid w:val="00134A47"/>
    <w:rsid w:val="001414A8"/>
    <w:rsid w:val="00147A59"/>
    <w:rsid w:val="00155F68"/>
    <w:rsid w:val="00165B59"/>
    <w:rsid w:val="001673E5"/>
    <w:rsid w:val="00172F61"/>
    <w:rsid w:val="0017411C"/>
    <w:rsid w:val="001847C9"/>
    <w:rsid w:val="001910C5"/>
    <w:rsid w:val="00192AD5"/>
    <w:rsid w:val="001A3781"/>
    <w:rsid w:val="001A687C"/>
    <w:rsid w:val="001A7FBF"/>
    <w:rsid w:val="001B56B4"/>
    <w:rsid w:val="001C6A6D"/>
    <w:rsid w:val="001D5E79"/>
    <w:rsid w:val="001D6D2F"/>
    <w:rsid w:val="001E335E"/>
    <w:rsid w:val="001F13C1"/>
    <w:rsid w:val="001F2257"/>
    <w:rsid w:val="001F36B3"/>
    <w:rsid w:val="001F62F1"/>
    <w:rsid w:val="002013F0"/>
    <w:rsid w:val="00210B85"/>
    <w:rsid w:val="0021210E"/>
    <w:rsid w:val="0021760C"/>
    <w:rsid w:val="00223854"/>
    <w:rsid w:val="00223C5D"/>
    <w:rsid w:val="00224EBE"/>
    <w:rsid w:val="002253EB"/>
    <w:rsid w:val="0022757D"/>
    <w:rsid w:val="002275A5"/>
    <w:rsid w:val="00235E7D"/>
    <w:rsid w:val="00242C36"/>
    <w:rsid w:val="00256593"/>
    <w:rsid w:val="00261F3C"/>
    <w:rsid w:val="002633FB"/>
    <w:rsid w:val="002635F2"/>
    <w:rsid w:val="00271E43"/>
    <w:rsid w:val="00282467"/>
    <w:rsid w:val="0028462C"/>
    <w:rsid w:val="002A2A67"/>
    <w:rsid w:val="002A4008"/>
    <w:rsid w:val="002A60FD"/>
    <w:rsid w:val="002A68A5"/>
    <w:rsid w:val="002B23BA"/>
    <w:rsid w:val="002C3C4F"/>
    <w:rsid w:val="002C5E39"/>
    <w:rsid w:val="002D2762"/>
    <w:rsid w:val="002D6CF9"/>
    <w:rsid w:val="002D79D6"/>
    <w:rsid w:val="002E2F5E"/>
    <w:rsid w:val="002F0239"/>
    <w:rsid w:val="00300EA0"/>
    <w:rsid w:val="00303348"/>
    <w:rsid w:val="00305205"/>
    <w:rsid w:val="003052BC"/>
    <w:rsid w:val="00305318"/>
    <w:rsid w:val="00311CFE"/>
    <w:rsid w:val="0031239D"/>
    <w:rsid w:val="00322364"/>
    <w:rsid w:val="00324D1D"/>
    <w:rsid w:val="00325871"/>
    <w:rsid w:val="00326A1F"/>
    <w:rsid w:val="0032765A"/>
    <w:rsid w:val="00331EFF"/>
    <w:rsid w:val="00334F9E"/>
    <w:rsid w:val="00336588"/>
    <w:rsid w:val="00336790"/>
    <w:rsid w:val="00345E72"/>
    <w:rsid w:val="00350BCF"/>
    <w:rsid w:val="0035677D"/>
    <w:rsid w:val="00363CE5"/>
    <w:rsid w:val="00367F9F"/>
    <w:rsid w:val="0037618D"/>
    <w:rsid w:val="00377274"/>
    <w:rsid w:val="00382350"/>
    <w:rsid w:val="00384329"/>
    <w:rsid w:val="003844F5"/>
    <w:rsid w:val="003A203E"/>
    <w:rsid w:val="003A3102"/>
    <w:rsid w:val="003B0CC2"/>
    <w:rsid w:val="003B1E00"/>
    <w:rsid w:val="003C037E"/>
    <w:rsid w:val="003D473A"/>
    <w:rsid w:val="003D5856"/>
    <w:rsid w:val="003E3A56"/>
    <w:rsid w:val="003F6DB0"/>
    <w:rsid w:val="0040150A"/>
    <w:rsid w:val="00402E08"/>
    <w:rsid w:val="00407942"/>
    <w:rsid w:val="00407BFC"/>
    <w:rsid w:val="004151EA"/>
    <w:rsid w:val="00421CD2"/>
    <w:rsid w:val="004238E2"/>
    <w:rsid w:val="0042646A"/>
    <w:rsid w:val="0043500D"/>
    <w:rsid w:val="00436529"/>
    <w:rsid w:val="00436AE1"/>
    <w:rsid w:val="00457210"/>
    <w:rsid w:val="00457ACE"/>
    <w:rsid w:val="00464485"/>
    <w:rsid w:val="00466AE4"/>
    <w:rsid w:val="00471735"/>
    <w:rsid w:val="0047798F"/>
    <w:rsid w:val="00483957"/>
    <w:rsid w:val="00493133"/>
    <w:rsid w:val="004A0A25"/>
    <w:rsid w:val="004D45B9"/>
    <w:rsid w:val="004E4388"/>
    <w:rsid w:val="004E6389"/>
    <w:rsid w:val="004E75D9"/>
    <w:rsid w:val="004F5FAC"/>
    <w:rsid w:val="004F7C5C"/>
    <w:rsid w:val="00501150"/>
    <w:rsid w:val="00506168"/>
    <w:rsid w:val="005067D9"/>
    <w:rsid w:val="00513610"/>
    <w:rsid w:val="00517EB1"/>
    <w:rsid w:val="00536566"/>
    <w:rsid w:val="00536DD3"/>
    <w:rsid w:val="0054137F"/>
    <w:rsid w:val="0054468E"/>
    <w:rsid w:val="00547276"/>
    <w:rsid w:val="00550154"/>
    <w:rsid w:val="00556A5C"/>
    <w:rsid w:val="0056205C"/>
    <w:rsid w:val="00563C5A"/>
    <w:rsid w:val="00567501"/>
    <w:rsid w:val="005705DD"/>
    <w:rsid w:val="005706CA"/>
    <w:rsid w:val="00572A53"/>
    <w:rsid w:val="00575B9E"/>
    <w:rsid w:val="00582A5D"/>
    <w:rsid w:val="0058306B"/>
    <w:rsid w:val="00590E7F"/>
    <w:rsid w:val="00591179"/>
    <w:rsid w:val="005A0B8E"/>
    <w:rsid w:val="005A606F"/>
    <w:rsid w:val="005B1387"/>
    <w:rsid w:val="005B4EBC"/>
    <w:rsid w:val="005B742B"/>
    <w:rsid w:val="005D52F9"/>
    <w:rsid w:val="005E0351"/>
    <w:rsid w:val="005E3612"/>
    <w:rsid w:val="005F449D"/>
    <w:rsid w:val="005F78E9"/>
    <w:rsid w:val="0060733E"/>
    <w:rsid w:val="006118D4"/>
    <w:rsid w:val="00617EE1"/>
    <w:rsid w:val="00630870"/>
    <w:rsid w:val="006338B4"/>
    <w:rsid w:val="00655FD5"/>
    <w:rsid w:val="00667B9D"/>
    <w:rsid w:val="0068323A"/>
    <w:rsid w:val="00684F77"/>
    <w:rsid w:val="00687E40"/>
    <w:rsid w:val="006A5B23"/>
    <w:rsid w:val="006A64E7"/>
    <w:rsid w:val="006A73D0"/>
    <w:rsid w:val="006B2CB5"/>
    <w:rsid w:val="006B6B8C"/>
    <w:rsid w:val="006C1E94"/>
    <w:rsid w:val="006C28C1"/>
    <w:rsid w:val="006C2C58"/>
    <w:rsid w:val="006C404C"/>
    <w:rsid w:val="006C4602"/>
    <w:rsid w:val="006E3622"/>
    <w:rsid w:val="00707CBC"/>
    <w:rsid w:val="00711105"/>
    <w:rsid w:val="0071175B"/>
    <w:rsid w:val="00715A8C"/>
    <w:rsid w:val="0072726C"/>
    <w:rsid w:val="00727C81"/>
    <w:rsid w:val="00735B0E"/>
    <w:rsid w:val="0074574A"/>
    <w:rsid w:val="00745CF2"/>
    <w:rsid w:val="007529B0"/>
    <w:rsid w:val="0076295B"/>
    <w:rsid w:val="00762DF7"/>
    <w:rsid w:val="007631A6"/>
    <w:rsid w:val="00763701"/>
    <w:rsid w:val="007708F6"/>
    <w:rsid w:val="00784300"/>
    <w:rsid w:val="00797769"/>
    <w:rsid w:val="007A20CB"/>
    <w:rsid w:val="007B303F"/>
    <w:rsid w:val="007B56B0"/>
    <w:rsid w:val="007B5A1E"/>
    <w:rsid w:val="007C3293"/>
    <w:rsid w:val="007C47D5"/>
    <w:rsid w:val="007C5BED"/>
    <w:rsid w:val="007D0136"/>
    <w:rsid w:val="007D0AD5"/>
    <w:rsid w:val="007D639D"/>
    <w:rsid w:val="007E5D55"/>
    <w:rsid w:val="00811381"/>
    <w:rsid w:val="008132DE"/>
    <w:rsid w:val="008220A6"/>
    <w:rsid w:val="00827CAF"/>
    <w:rsid w:val="00831382"/>
    <w:rsid w:val="00836BB5"/>
    <w:rsid w:val="00842248"/>
    <w:rsid w:val="0085405B"/>
    <w:rsid w:val="008623E9"/>
    <w:rsid w:val="00866267"/>
    <w:rsid w:val="008C2B8F"/>
    <w:rsid w:val="008D13CC"/>
    <w:rsid w:val="008D2939"/>
    <w:rsid w:val="008E236B"/>
    <w:rsid w:val="00902C73"/>
    <w:rsid w:val="009068D3"/>
    <w:rsid w:val="00921443"/>
    <w:rsid w:val="00932D93"/>
    <w:rsid w:val="00932E3F"/>
    <w:rsid w:val="00942F03"/>
    <w:rsid w:val="009439BD"/>
    <w:rsid w:val="00950A82"/>
    <w:rsid w:val="009612AD"/>
    <w:rsid w:val="0096198A"/>
    <w:rsid w:val="00975591"/>
    <w:rsid w:val="009806D5"/>
    <w:rsid w:val="00981C09"/>
    <w:rsid w:val="00985385"/>
    <w:rsid w:val="00985942"/>
    <w:rsid w:val="00985DB9"/>
    <w:rsid w:val="00986E24"/>
    <w:rsid w:val="00992B17"/>
    <w:rsid w:val="00992E06"/>
    <w:rsid w:val="009972D6"/>
    <w:rsid w:val="009A47D4"/>
    <w:rsid w:val="009A6421"/>
    <w:rsid w:val="009C156F"/>
    <w:rsid w:val="009C20B1"/>
    <w:rsid w:val="009C354C"/>
    <w:rsid w:val="009C3BE2"/>
    <w:rsid w:val="009C3C8C"/>
    <w:rsid w:val="009D07B0"/>
    <w:rsid w:val="009D6B45"/>
    <w:rsid w:val="009E53AB"/>
    <w:rsid w:val="009E6DFC"/>
    <w:rsid w:val="00A06E11"/>
    <w:rsid w:val="00A0701C"/>
    <w:rsid w:val="00A10014"/>
    <w:rsid w:val="00A142E0"/>
    <w:rsid w:val="00A20D7E"/>
    <w:rsid w:val="00A3033B"/>
    <w:rsid w:val="00A30703"/>
    <w:rsid w:val="00A3589E"/>
    <w:rsid w:val="00A42205"/>
    <w:rsid w:val="00A45544"/>
    <w:rsid w:val="00A5195B"/>
    <w:rsid w:val="00A51B7E"/>
    <w:rsid w:val="00A51BE7"/>
    <w:rsid w:val="00A556ED"/>
    <w:rsid w:val="00A56430"/>
    <w:rsid w:val="00A60FAC"/>
    <w:rsid w:val="00A661FA"/>
    <w:rsid w:val="00A667B9"/>
    <w:rsid w:val="00A753CB"/>
    <w:rsid w:val="00A814C2"/>
    <w:rsid w:val="00AA133C"/>
    <w:rsid w:val="00AA6EF9"/>
    <w:rsid w:val="00AB2242"/>
    <w:rsid w:val="00AB28DD"/>
    <w:rsid w:val="00AB45E6"/>
    <w:rsid w:val="00AC1C2A"/>
    <w:rsid w:val="00AC1E66"/>
    <w:rsid w:val="00AD1941"/>
    <w:rsid w:val="00AD5B2B"/>
    <w:rsid w:val="00AE0215"/>
    <w:rsid w:val="00AE0EE8"/>
    <w:rsid w:val="00AE673D"/>
    <w:rsid w:val="00B03E80"/>
    <w:rsid w:val="00B0430B"/>
    <w:rsid w:val="00B062C4"/>
    <w:rsid w:val="00B06FE0"/>
    <w:rsid w:val="00B1027F"/>
    <w:rsid w:val="00B218D1"/>
    <w:rsid w:val="00B22BB7"/>
    <w:rsid w:val="00B23183"/>
    <w:rsid w:val="00B2331E"/>
    <w:rsid w:val="00B35C44"/>
    <w:rsid w:val="00B3792D"/>
    <w:rsid w:val="00B51A3C"/>
    <w:rsid w:val="00B524A1"/>
    <w:rsid w:val="00B52D91"/>
    <w:rsid w:val="00B55539"/>
    <w:rsid w:val="00B6602B"/>
    <w:rsid w:val="00B671D1"/>
    <w:rsid w:val="00B70D63"/>
    <w:rsid w:val="00B72766"/>
    <w:rsid w:val="00B81F5A"/>
    <w:rsid w:val="00BA454C"/>
    <w:rsid w:val="00BB79A9"/>
    <w:rsid w:val="00BC304A"/>
    <w:rsid w:val="00BC30C9"/>
    <w:rsid w:val="00BD7D4C"/>
    <w:rsid w:val="00BE6D5B"/>
    <w:rsid w:val="00BF2013"/>
    <w:rsid w:val="00BF6DB1"/>
    <w:rsid w:val="00C04733"/>
    <w:rsid w:val="00C04DC2"/>
    <w:rsid w:val="00C07B5B"/>
    <w:rsid w:val="00C14F19"/>
    <w:rsid w:val="00C16276"/>
    <w:rsid w:val="00C16FBF"/>
    <w:rsid w:val="00C27775"/>
    <w:rsid w:val="00C36725"/>
    <w:rsid w:val="00C414CC"/>
    <w:rsid w:val="00C445E1"/>
    <w:rsid w:val="00C47598"/>
    <w:rsid w:val="00C500B9"/>
    <w:rsid w:val="00C77945"/>
    <w:rsid w:val="00C91F5D"/>
    <w:rsid w:val="00C92F85"/>
    <w:rsid w:val="00CA793B"/>
    <w:rsid w:val="00CB3ECA"/>
    <w:rsid w:val="00CB5826"/>
    <w:rsid w:val="00CC1463"/>
    <w:rsid w:val="00CC2C0D"/>
    <w:rsid w:val="00CC5FB0"/>
    <w:rsid w:val="00CD6A83"/>
    <w:rsid w:val="00CE6E9D"/>
    <w:rsid w:val="00CE6EB4"/>
    <w:rsid w:val="00CE6EE8"/>
    <w:rsid w:val="00CF0CD9"/>
    <w:rsid w:val="00D15FD4"/>
    <w:rsid w:val="00D25838"/>
    <w:rsid w:val="00D26CB9"/>
    <w:rsid w:val="00D32C36"/>
    <w:rsid w:val="00D44020"/>
    <w:rsid w:val="00D509EF"/>
    <w:rsid w:val="00D53679"/>
    <w:rsid w:val="00D539B7"/>
    <w:rsid w:val="00D54076"/>
    <w:rsid w:val="00D76743"/>
    <w:rsid w:val="00D76935"/>
    <w:rsid w:val="00D82A84"/>
    <w:rsid w:val="00D850BE"/>
    <w:rsid w:val="00D864D6"/>
    <w:rsid w:val="00D92D4C"/>
    <w:rsid w:val="00DA2142"/>
    <w:rsid w:val="00DB4C69"/>
    <w:rsid w:val="00DB6AA8"/>
    <w:rsid w:val="00DD2187"/>
    <w:rsid w:val="00DD5C59"/>
    <w:rsid w:val="00DE5876"/>
    <w:rsid w:val="00DF0C94"/>
    <w:rsid w:val="00E050D2"/>
    <w:rsid w:val="00E1088E"/>
    <w:rsid w:val="00E11A40"/>
    <w:rsid w:val="00E1353E"/>
    <w:rsid w:val="00E174A8"/>
    <w:rsid w:val="00E202C8"/>
    <w:rsid w:val="00E21F17"/>
    <w:rsid w:val="00E23F17"/>
    <w:rsid w:val="00E25F3D"/>
    <w:rsid w:val="00E5459C"/>
    <w:rsid w:val="00E56F85"/>
    <w:rsid w:val="00E57CE0"/>
    <w:rsid w:val="00E6075A"/>
    <w:rsid w:val="00E61283"/>
    <w:rsid w:val="00E74312"/>
    <w:rsid w:val="00E749AE"/>
    <w:rsid w:val="00E762D8"/>
    <w:rsid w:val="00E80C5F"/>
    <w:rsid w:val="00E81AE1"/>
    <w:rsid w:val="00E81EE7"/>
    <w:rsid w:val="00E837E9"/>
    <w:rsid w:val="00E87C73"/>
    <w:rsid w:val="00E9355D"/>
    <w:rsid w:val="00EA2377"/>
    <w:rsid w:val="00EB5109"/>
    <w:rsid w:val="00EC1501"/>
    <w:rsid w:val="00EC40DA"/>
    <w:rsid w:val="00EE0777"/>
    <w:rsid w:val="00EE3875"/>
    <w:rsid w:val="00EE3F29"/>
    <w:rsid w:val="00EE78A4"/>
    <w:rsid w:val="00EF187F"/>
    <w:rsid w:val="00EF44FB"/>
    <w:rsid w:val="00EF6EC1"/>
    <w:rsid w:val="00F03A94"/>
    <w:rsid w:val="00F04B3F"/>
    <w:rsid w:val="00F06D29"/>
    <w:rsid w:val="00F11E91"/>
    <w:rsid w:val="00F217E4"/>
    <w:rsid w:val="00F22984"/>
    <w:rsid w:val="00F27DCC"/>
    <w:rsid w:val="00F3100D"/>
    <w:rsid w:val="00F33FEC"/>
    <w:rsid w:val="00F34155"/>
    <w:rsid w:val="00F4106D"/>
    <w:rsid w:val="00F430BB"/>
    <w:rsid w:val="00F473FF"/>
    <w:rsid w:val="00F56F8E"/>
    <w:rsid w:val="00F57867"/>
    <w:rsid w:val="00F76B5F"/>
    <w:rsid w:val="00F8249F"/>
    <w:rsid w:val="00F83959"/>
    <w:rsid w:val="00F83E8A"/>
    <w:rsid w:val="00F85B63"/>
    <w:rsid w:val="00F93297"/>
    <w:rsid w:val="00FA10A0"/>
    <w:rsid w:val="00FA2AE7"/>
    <w:rsid w:val="00FA49A8"/>
    <w:rsid w:val="00FA4AC8"/>
    <w:rsid w:val="00FA7B96"/>
    <w:rsid w:val="00FB0587"/>
    <w:rsid w:val="00FC12B1"/>
    <w:rsid w:val="00FD4C1B"/>
    <w:rsid w:val="00FD4E49"/>
    <w:rsid w:val="00FE30FF"/>
    <w:rsid w:val="00FE31FD"/>
    <w:rsid w:val="00FF061D"/>
    <w:rsid w:val="00FF5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457AC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uiPriority w:val="99"/>
    <w:rsid w:val="00E74312"/>
    <w:rPr>
      <w:color w:val="0000FF"/>
      <w:u w:val="single"/>
    </w:rPr>
  </w:style>
  <w:style w:type="table" w:styleId="a4">
    <w:name w:val="Table Grid"/>
    <w:basedOn w:val="a1"/>
    <w:rsid w:val="001A687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6C2C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page number"/>
    <w:basedOn w:val="a0"/>
    <w:rsid w:val="006C2C58"/>
  </w:style>
  <w:style w:type="paragraph" w:styleId="a7">
    <w:name w:val="header"/>
    <w:basedOn w:val="a"/>
    <w:rsid w:val="000652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uiPriority w:val="99"/>
    <w:rsid w:val="00CC5FB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9">
    <w:name w:val="Date"/>
    <w:basedOn w:val="a"/>
    <w:next w:val="a"/>
    <w:link w:val="Char"/>
    <w:rsid w:val="00165B59"/>
    <w:pPr>
      <w:ind w:leftChars="2500" w:left="100"/>
    </w:pPr>
  </w:style>
  <w:style w:type="character" w:customStyle="1" w:styleId="Char">
    <w:name w:val="日期 Char"/>
    <w:link w:val="a9"/>
    <w:rsid w:val="00165B59"/>
    <w:rPr>
      <w:kern w:val="2"/>
      <w:sz w:val="21"/>
      <w:szCs w:val="24"/>
    </w:rPr>
  </w:style>
  <w:style w:type="paragraph" w:styleId="aa">
    <w:name w:val="Balloon Text"/>
    <w:basedOn w:val="a"/>
    <w:link w:val="Char0"/>
    <w:rsid w:val="00165B59"/>
    <w:rPr>
      <w:sz w:val="18"/>
      <w:szCs w:val="18"/>
    </w:rPr>
  </w:style>
  <w:style w:type="character" w:customStyle="1" w:styleId="Char0">
    <w:name w:val="批注框文本 Char"/>
    <w:link w:val="aa"/>
    <w:rsid w:val="00165B59"/>
    <w:rPr>
      <w:kern w:val="2"/>
      <w:sz w:val="18"/>
      <w:szCs w:val="18"/>
    </w:rPr>
  </w:style>
  <w:style w:type="paragraph" w:customStyle="1" w:styleId="Char1">
    <w:name w:val="Char"/>
    <w:basedOn w:val="a"/>
    <w:rsid w:val="00E87C73"/>
    <w:rPr>
      <w:rFonts w:eastAsia="仿宋_GB2312"/>
      <w:sz w:val="32"/>
      <w:szCs w:val="32"/>
    </w:rPr>
  </w:style>
  <w:style w:type="character" w:customStyle="1" w:styleId="1Char">
    <w:name w:val="标题 1 Char"/>
    <w:link w:val="1"/>
    <w:rsid w:val="00457ACE"/>
    <w:rPr>
      <w:b/>
      <w:bCs/>
      <w:kern w:val="44"/>
      <w:sz w:val="44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457AC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uiPriority w:val="99"/>
    <w:rsid w:val="00E74312"/>
    <w:rPr>
      <w:color w:val="0000FF"/>
      <w:u w:val="single"/>
    </w:rPr>
  </w:style>
  <w:style w:type="table" w:styleId="a4">
    <w:name w:val="Table Grid"/>
    <w:basedOn w:val="a1"/>
    <w:rsid w:val="001A687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6C2C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page number"/>
    <w:basedOn w:val="a0"/>
    <w:rsid w:val="006C2C58"/>
  </w:style>
  <w:style w:type="paragraph" w:styleId="a7">
    <w:name w:val="header"/>
    <w:basedOn w:val="a"/>
    <w:rsid w:val="000652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uiPriority w:val="99"/>
    <w:rsid w:val="00CC5FB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9">
    <w:name w:val="Date"/>
    <w:basedOn w:val="a"/>
    <w:next w:val="a"/>
    <w:link w:val="Char"/>
    <w:rsid w:val="00165B59"/>
    <w:pPr>
      <w:ind w:leftChars="2500" w:left="100"/>
    </w:pPr>
  </w:style>
  <w:style w:type="character" w:customStyle="1" w:styleId="Char">
    <w:name w:val="日期 Char"/>
    <w:link w:val="a9"/>
    <w:rsid w:val="00165B59"/>
    <w:rPr>
      <w:kern w:val="2"/>
      <w:sz w:val="21"/>
      <w:szCs w:val="24"/>
    </w:rPr>
  </w:style>
  <w:style w:type="paragraph" w:styleId="aa">
    <w:name w:val="Balloon Text"/>
    <w:basedOn w:val="a"/>
    <w:link w:val="Char0"/>
    <w:rsid w:val="00165B59"/>
    <w:rPr>
      <w:sz w:val="18"/>
      <w:szCs w:val="18"/>
    </w:rPr>
  </w:style>
  <w:style w:type="character" w:customStyle="1" w:styleId="Char0">
    <w:name w:val="批注框文本 Char"/>
    <w:link w:val="aa"/>
    <w:rsid w:val="00165B59"/>
    <w:rPr>
      <w:kern w:val="2"/>
      <w:sz w:val="18"/>
      <w:szCs w:val="18"/>
    </w:rPr>
  </w:style>
  <w:style w:type="paragraph" w:customStyle="1" w:styleId="Char1">
    <w:name w:val="Char"/>
    <w:basedOn w:val="a"/>
    <w:rsid w:val="00E87C73"/>
    <w:rPr>
      <w:rFonts w:eastAsia="仿宋_GB2312"/>
      <w:sz w:val="32"/>
      <w:szCs w:val="32"/>
    </w:rPr>
  </w:style>
  <w:style w:type="character" w:customStyle="1" w:styleId="1Char">
    <w:name w:val="标题 1 Char"/>
    <w:link w:val="1"/>
    <w:rsid w:val="00457ACE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8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9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17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9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baidu.com/link?url=1KmEvwttRcSSqaAPj9uZZg1M8Waa5HRbOK-_74zc5ht2pYsJGSySEkiua1OKIKezazudsA9i6kVn5zA7FASoGakmco5kjeHbDFRk4FE26DG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817F53-5AF0-4C6E-A06D-38042C423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385</Words>
  <Characters>2201</Characters>
  <Application>Microsoft Office Word</Application>
  <DocSecurity>0</DocSecurity>
  <Lines>18</Lines>
  <Paragraphs>5</Paragraphs>
  <ScaleCrop>false</ScaleCrop>
  <Company>china</Company>
  <LinksUpToDate>false</LinksUpToDate>
  <CharactersWithSpaces>2581</CharactersWithSpaces>
  <SharedDoc>false</SharedDoc>
  <HLinks>
    <vt:vector size="6" baseType="variant">
      <vt:variant>
        <vt:i4>7143438</vt:i4>
      </vt:variant>
      <vt:variant>
        <vt:i4>0</vt:i4>
      </vt:variant>
      <vt:variant>
        <vt:i4>0</vt:i4>
      </vt:variant>
      <vt:variant>
        <vt:i4>5</vt:i4>
      </vt:variant>
      <vt:variant>
        <vt:lpwstr>http://www.baidu.com/link?url=1KmEvwttRcSSqaAPj9uZZg1M8Waa5HRbOK-_74zc5ht2pYsJGSySEkiua1OKIKezazudsA9i6kVn5zA7FASoGakmco5kjeHbDFRk4FE26DG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信院教发【2013】03号</dc:title>
  <dc:creator>dell</dc:creator>
  <cp:lastModifiedBy>朱明</cp:lastModifiedBy>
  <cp:revision>2</cp:revision>
  <cp:lastPrinted>2015-11-27T08:09:00Z</cp:lastPrinted>
  <dcterms:created xsi:type="dcterms:W3CDTF">2016-11-21T10:28:00Z</dcterms:created>
  <dcterms:modified xsi:type="dcterms:W3CDTF">2016-11-21T10:28:00Z</dcterms:modified>
</cp:coreProperties>
</file>